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E" w:rsidRPr="005E5681" w:rsidRDefault="00BE7438" w:rsidP="005E56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681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5E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47" w:rsidRPr="005E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681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</w:t>
      </w:r>
      <w:r w:rsidR="00F21D47" w:rsidRPr="005E5681">
        <w:rPr>
          <w:rFonts w:ascii="Times New Roman" w:hAnsi="Times New Roman" w:cs="Times New Roman"/>
          <w:b/>
          <w:sz w:val="24"/>
          <w:szCs w:val="24"/>
        </w:rPr>
        <w:t xml:space="preserve"> «Поиск</w:t>
      </w:r>
      <w:r w:rsidR="008A5F7E" w:rsidRPr="005E568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E5681">
        <w:rPr>
          <w:rFonts w:ascii="Times New Roman" w:hAnsi="Times New Roman" w:cs="Times New Roman"/>
          <w:b/>
          <w:sz w:val="24"/>
          <w:szCs w:val="24"/>
        </w:rPr>
        <w:t>МБОУ Шибертуйская СОШ Бичурского района</w:t>
      </w:r>
    </w:p>
    <w:p w:rsidR="00F21D47" w:rsidRPr="005E5681" w:rsidRDefault="008A5F7E" w:rsidP="00370B1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6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Методическая тема</w:t>
      </w: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над которой работает ШМО учит</w:t>
      </w:r>
      <w:r w:rsidR="00F21D47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елей биологии, химии, географии, истории, обществознания, физической культуры, ОБЖ, технологии </w:t>
      </w: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2014 – 2015 учебном году:</w:t>
      </w:r>
      <w:r w:rsidRPr="005E5681">
        <w:rPr>
          <w:rFonts w:ascii="Times New Roman" w:eastAsia="Times New Roman" w:hAnsi="Times New Roman" w:cs="Times New Roman"/>
          <w:color w:val="8080FF"/>
          <w:sz w:val="24"/>
          <w:szCs w:val="24"/>
          <w:shd w:val="clear" w:color="auto" w:fill="FFFFFF"/>
        </w:rPr>
        <w:t xml:space="preserve"> </w:t>
      </w:r>
      <w:r w:rsidR="00F21D47" w:rsidRPr="005E56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«Воспитание социально-адаптированной личности в условиях модернизации образования»</w:t>
      </w:r>
      <w:r w:rsidR="00F21D47" w:rsidRPr="005E56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70B1E" w:rsidRPr="005E5681" w:rsidRDefault="008A5F7E" w:rsidP="007F09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работы  МО</w:t>
      </w:r>
      <w:r w:rsidRPr="005E56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="00370B1E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уровня </w:t>
      </w:r>
      <w:r w:rsidR="007F0923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педагогического мастерства учителей, компетентности в области своего предмета, повышение качества обучения, совершенствование форм и методов обучения, внедрение новых педагогических технологий на уроках и использование ИКТ.</w:t>
      </w:r>
      <w:r w:rsidR="00370B1E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4D51" w:rsidRPr="005E5681" w:rsidRDefault="000C4D51" w:rsidP="00722B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722B68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нормативной и методической документации, поиск новых форм и методов урочной и внеклассной деятельности для формирования всесторонне развитой личности;</w:t>
      </w:r>
    </w:p>
    <w:p w:rsidR="00722B68" w:rsidRPr="005E5681" w:rsidRDefault="00722B68" w:rsidP="00722B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2)выявление и обобщение педагогического опыта учителей, организация </w:t>
      </w:r>
      <w:proofErr w:type="spellStart"/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взаимопосещения</w:t>
      </w:r>
      <w:proofErr w:type="spellEnd"/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уроков коллег, повышение квалификации</w:t>
      </w:r>
      <w:r w:rsidR="00575257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аттестации</w:t>
      </w: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самообразование;</w:t>
      </w:r>
    </w:p>
    <w:p w:rsidR="00722B68" w:rsidRPr="005E5681" w:rsidRDefault="00722B68" w:rsidP="00722B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работа с одаренными учениками, качественная подготовка к олимп</w:t>
      </w:r>
      <w:r w:rsidR="00575257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иадам, конкурсам и конференциям;</w:t>
      </w:r>
    </w:p>
    <w:p w:rsidR="00D438D1" w:rsidRPr="005E5681" w:rsidRDefault="00575257" w:rsidP="00D438D1">
      <w:pPr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создание методической копилки материалов по предметам МО.</w:t>
      </w:r>
      <w:r w:rsidR="00D438D1" w:rsidRPr="005E56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438D1" w:rsidRPr="005E5681" w:rsidRDefault="00D438D1" w:rsidP="00D438D1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5681">
        <w:rPr>
          <w:rFonts w:ascii="Times New Roman" w:hAnsi="Times New Roman" w:cs="Times New Roman"/>
          <w:sz w:val="24"/>
          <w:szCs w:val="24"/>
        </w:rPr>
        <w:t xml:space="preserve">Школьное МО « Поиск» входят учителя разных предметов: история, </w:t>
      </w:r>
      <w:r w:rsidR="00687404">
        <w:rPr>
          <w:rFonts w:ascii="Times New Roman" w:hAnsi="Times New Roman" w:cs="Times New Roman"/>
          <w:sz w:val="24"/>
          <w:szCs w:val="24"/>
        </w:rPr>
        <w:t xml:space="preserve"> </w:t>
      </w:r>
      <w:r w:rsidRPr="005E5681">
        <w:rPr>
          <w:rFonts w:ascii="Times New Roman" w:hAnsi="Times New Roman" w:cs="Times New Roman"/>
          <w:sz w:val="24"/>
          <w:szCs w:val="24"/>
        </w:rPr>
        <w:t xml:space="preserve">обществознание, биология, химия, география, физическая культура, технология, ОБЖ, </w:t>
      </w:r>
      <w:proofErr w:type="gramStart"/>
      <w:r w:rsidRPr="005E568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E5681">
        <w:rPr>
          <w:rFonts w:ascii="Times New Roman" w:hAnsi="Times New Roman" w:cs="Times New Roman"/>
          <w:sz w:val="24"/>
          <w:szCs w:val="24"/>
        </w:rPr>
        <w:t>.</w:t>
      </w:r>
    </w:p>
    <w:p w:rsidR="00D438D1" w:rsidRPr="005E5681" w:rsidRDefault="00D438D1" w:rsidP="00D43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Педагогические  кадры ШМО « Поиск»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275"/>
        <w:gridCol w:w="1276"/>
        <w:gridCol w:w="1276"/>
        <w:gridCol w:w="2551"/>
        <w:gridCol w:w="2659"/>
      </w:tblGrid>
      <w:tr w:rsidR="00D438D1" w:rsidRPr="005E5681" w:rsidTr="00D438D1">
        <w:tc>
          <w:tcPr>
            <w:tcW w:w="534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276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квалификации  год прохождения аттестации</w:t>
            </w:r>
          </w:p>
        </w:tc>
        <w:tc>
          <w:tcPr>
            <w:tcW w:w="2551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59" w:type="dxa"/>
          </w:tcPr>
          <w:p w:rsidR="00D438D1" w:rsidRPr="005E5681" w:rsidRDefault="00D438D1" w:rsidP="009A3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</w:t>
            </w:r>
          </w:p>
        </w:tc>
      </w:tr>
      <w:tr w:rsidR="00D438D1" w:rsidRPr="005E5681" w:rsidTr="00D438D1">
        <w:tc>
          <w:tcPr>
            <w:tcW w:w="534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Банзанова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С.Б,</w:t>
            </w:r>
          </w:p>
        </w:tc>
        <w:tc>
          <w:tcPr>
            <w:tcW w:w="1276" w:type="dxa"/>
          </w:tcPr>
          <w:p w:rsidR="00D438D1" w:rsidRPr="005E5681" w:rsidRDefault="00D438D1" w:rsidP="00D43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биологияхимия</w:t>
            </w:r>
            <w:proofErr w:type="spellEnd"/>
          </w:p>
        </w:tc>
        <w:tc>
          <w:tcPr>
            <w:tcW w:w="1276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высшая категория 201</w:t>
            </w:r>
            <w:r w:rsidR="009A3D3C" w:rsidRPr="005E5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БГПИ им. Д. Банзарова, </w:t>
            </w:r>
          </w:p>
        </w:tc>
        <w:tc>
          <w:tcPr>
            <w:tcW w:w="2659" w:type="dxa"/>
          </w:tcPr>
          <w:p w:rsidR="00331828" w:rsidRPr="005E5681" w:rsidRDefault="00331828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2010,2011,2012,</w:t>
            </w:r>
          </w:p>
          <w:p w:rsidR="009A3D3C" w:rsidRPr="005E5681" w:rsidRDefault="00331828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A3D3C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D1" w:rsidRPr="005E5681" w:rsidTr="00D438D1">
        <w:tc>
          <w:tcPr>
            <w:tcW w:w="534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Бадмаева М.Б.</w:t>
            </w:r>
          </w:p>
        </w:tc>
        <w:tc>
          <w:tcPr>
            <w:tcW w:w="1276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3D3C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высшая категория 2010</w:t>
            </w:r>
          </w:p>
        </w:tc>
        <w:tc>
          <w:tcPr>
            <w:tcW w:w="2551" w:type="dxa"/>
          </w:tcPr>
          <w:p w:rsidR="00D438D1" w:rsidRPr="005E5681" w:rsidRDefault="00D438D1" w:rsidP="00D43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БГПИ им Д. Банзарова, </w:t>
            </w:r>
          </w:p>
        </w:tc>
        <w:tc>
          <w:tcPr>
            <w:tcW w:w="2659" w:type="dxa"/>
          </w:tcPr>
          <w:p w:rsidR="00331828" w:rsidRPr="005E5681" w:rsidRDefault="00331828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2010,2012,</w:t>
            </w:r>
          </w:p>
          <w:p w:rsidR="00331828" w:rsidRPr="005E5681" w:rsidRDefault="00331828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D1" w:rsidRPr="005E5681" w:rsidTr="00D438D1">
        <w:tc>
          <w:tcPr>
            <w:tcW w:w="534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276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A3D3C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D438D1" w:rsidRPr="005E5681">
              <w:rPr>
                <w:rFonts w:ascii="Times New Roman" w:hAnsi="Times New Roman" w:cs="Times New Roman"/>
                <w:sz w:val="24"/>
                <w:szCs w:val="24"/>
              </w:rPr>
              <w:t>категория 2014</w:t>
            </w:r>
          </w:p>
        </w:tc>
        <w:tc>
          <w:tcPr>
            <w:tcW w:w="2551" w:type="dxa"/>
          </w:tcPr>
          <w:p w:rsidR="00D438D1" w:rsidRPr="005E5681" w:rsidRDefault="00D438D1" w:rsidP="00D43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БГПИ им Д. Банзарова, </w:t>
            </w:r>
          </w:p>
        </w:tc>
        <w:tc>
          <w:tcPr>
            <w:tcW w:w="2659" w:type="dxa"/>
          </w:tcPr>
          <w:p w:rsidR="00D438D1" w:rsidRPr="005E5681" w:rsidRDefault="00331828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438D1" w:rsidRPr="005E5681" w:rsidTr="00D438D1">
        <w:tc>
          <w:tcPr>
            <w:tcW w:w="534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ОБЖ технология</w:t>
            </w:r>
          </w:p>
        </w:tc>
        <w:tc>
          <w:tcPr>
            <w:tcW w:w="1276" w:type="dxa"/>
          </w:tcPr>
          <w:p w:rsidR="00D438D1" w:rsidRPr="005E5681" w:rsidRDefault="009A3D3C" w:rsidP="009A3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</w:t>
            </w:r>
            <w:r w:rsidR="00D438D1"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D438D1" w:rsidRPr="005E5681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spellEnd"/>
            <w:r w:rsidR="00D438D1"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8D1" w:rsidRPr="005E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38D1" w:rsidRPr="005E5681" w:rsidRDefault="00D438D1" w:rsidP="00D438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БГПИ им Д. Банзарова, </w:t>
            </w:r>
          </w:p>
        </w:tc>
        <w:tc>
          <w:tcPr>
            <w:tcW w:w="2659" w:type="dxa"/>
          </w:tcPr>
          <w:p w:rsidR="00D438D1" w:rsidRPr="005E5681" w:rsidRDefault="00331828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438D1" w:rsidRPr="005E5681" w:rsidTr="00D438D1">
        <w:tc>
          <w:tcPr>
            <w:tcW w:w="534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</w:tcPr>
          <w:p w:rsidR="00D438D1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3D3C" w:rsidRPr="005E5681" w:rsidRDefault="009A3D3C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276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БГПИ им Д. Банзарова, </w:t>
            </w:r>
          </w:p>
        </w:tc>
        <w:tc>
          <w:tcPr>
            <w:tcW w:w="2659" w:type="dxa"/>
          </w:tcPr>
          <w:p w:rsidR="00D438D1" w:rsidRPr="005E5681" w:rsidRDefault="00D438D1" w:rsidP="003318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3C" w:rsidRPr="005E5681" w:rsidRDefault="009A3D3C" w:rsidP="00575257">
      <w:pPr>
        <w:spacing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5257" w:rsidRPr="005E5681" w:rsidRDefault="00575257" w:rsidP="009A3D3C">
      <w:pPr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Весь учебный год проводится мониторинг</w:t>
      </w:r>
      <w:r w:rsidR="009A3D3C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учащихся школы.</w:t>
      </w:r>
      <w:r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конце каждой четверти дается  оценка уровня знаний учащихся по предметам. </w:t>
      </w:r>
      <w:r w:rsidR="009A3D3C"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Проводятся контрольные срезы </w:t>
      </w:r>
      <w:r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(стартовые, тематические). По итогам учебного года наблюдается  стабильное качество знаний по </w:t>
      </w:r>
      <w:r w:rsidR="009A3D3C"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истории, обществознанию, биологии, химии, географии, физкультуре, ОБЖ, </w:t>
      </w:r>
      <w:proofErr w:type="gramStart"/>
      <w:r w:rsidR="009A3D3C"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</w:t>
      </w:r>
      <w:proofErr w:type="gramEnd"/>
      <w:r w:rsidR="009A3D3C"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технологии.</w:t>
      </w:r>
      <w:r w:rsidRPr="005E56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35F50" w:rsidRPr="005E5681" w:rsidRDefault="00C35F50" w:rsidP="00C35F5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 знаний обучаемых по биологии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1276"/>
        <w:gridCol w:w="1276"/>
        <w:gridCol w:w="1275"/>
        <w:gridCol w:w="1418"/>
        <w:gridCol w:w="1417"/>
        <w:gridCol w:w="1491"/>
      </w:tblGrid>
      <w:tr w:rsidR="00C35F50" w:rsidRPr="005E5681" w:rsidTr="00331828">
        <w:tc>
          <w:tcPr>
            <w:tcW w:w="1418" w:type="dxa"/>
            <w:vMerge w:val="restart"/>
          </w:tcPr>
          <w:p w:rsidR="00C35F50" w:rsidRPr="005E5681" w:rsidRDefault="00C35F50" w:rsidP="00331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C35F50" w:rsidRPr="005E5681" w:rsidRDefault="00C35F50" w:rsidP="00331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93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08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35F50" w:rsidRPr="005E5681" w:rsidTr="00331828">
        <w:tc>
          <w:tcPr>
            <w:tcW w:w="1418" w:type="dxa"/>
            <w:vMerge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35F50" w:rsidP="006874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687404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</w:tbl>
    <w:p w:rsidR="00C35F50" w:rsidRPr="005E5681" w:rsidRDefault="00C35F50" w:rsidP="00C35F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13B69" w:rsidRPr="005E5681" w:rsidRDefault="00652BDE" w:rsidP="00652B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 знаний обучаемых по химии</w:t>
      </w:r>
      <w:r w:rsidR="00113B6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2BDE" w:rsidRPr="005E5681" w:rsidRDefault="004579E9" w:rsidP="00652B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113B6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3B6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Цыренжапова</w:t>
      </w:r>
      <w:proofErr w:type="spellEnd"/>
      <w:r w:rsidR="00113B6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 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1276"/>
        <w:gridCol w:w="1276"/>
        <w:gridCol w:w="1275"/>
        <w:gridCol w:w="1418"/>
        <w:gridCol w:w="1417"/>
        <w:gridCol w:w="1491"/>
      </w:tblGrid>
      <w:tr w:rsidR="00652BDE" w:rsidRPr="005E5681" w:rsidTr="00F307E3">
        <w:tc>
          <w:tcPr>
            <w:tcW w:w="1418" w:type="dxa"/>
            <w:vMerge w:val="restart"/>
          </w:tcPr>
          <w:p w:rsidR="00652BDE" w:rsidRPr="005E5681" w:rsidRDefault="00652BDE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652BDE" w:rsidRPr="005E5681" w:rsidRDefault="00652BDE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93" w:type="dxa"/>
            <w:gridSpan w:val="2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08" w:type="dxa"/>
            <w:gridSpan w:val="2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52BDE" w:rsidRPr="005E5681" w:rsidTr="00F307E3">
        <w:tc>
          <w:tcPr>
            <w:tcW w:w="1418" w:type="dxa"/>
            <w:vMerge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417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F217D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F217D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F217D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F217D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F217D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F217D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F217D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F217D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</w:tcPr>
          <w:p w:rsidR="00652BDE" w:rsidRPr="005E5681" w:rsidRDefault="00652BDE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F217D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C35F50" w:rsidRPr="005E5681" w:rsidRDefault="00C35F50" w:rsidP="00C35F5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 знаний обучаемых по истории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1276"/>
        <w:gridCol w:w="1276"/>
        <w:gridCol w:w="1275"/>
        <w:gridCol w:w="1418"/>
        <w:gridCol w:w="1417"/>
        <w:gridCol w:w="1491"/>
      </w:tblGrid>
      <w:tr w:rsidR="00C35F50" w:rsidRPr="005E5681" w:rsidTr="00331828">
        <w:tc>
          <w:tcPr>
            <w:tcW w:w="1418" w:type="dxa"/>
            <w:vMerge w:val="restart"/>
          </w:tcPr>
          <w:p w:rsidR="00C35F50" w:rsidRPr="005E5681" w:rsidRDefault="00C35F50" w:rsidP="00331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C35F50" w:rsidRPr="005E5681" w:rsidRDefault="00C35F50" w:rsidP="00331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93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08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35F50" w:rsidRPr="005E5681" w:rsidTr="00331828">
        <w:tc>
          <w:tcPr>
            <w:tcW w:w="1418" w:type="dxa"/>
            <w:vMerge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1B24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CA36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1B24CB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C35F50" w:rsidRPr="005E5681" w:rsidRDefault="00C35F50" w:rsidP="00C35F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5F50" w:rsidRPr="005E5681" w:rsidRDefault="00C35F50" w:rsidP="00C35F5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 знаний обучаемых по обществознанию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1276"/>
        <w:gridCol w:w="1276"/>
        <w:gridCol w:w="1275"/>
        <w:gridCol w:w="1418"/>
        <w:gridCol w:w="1417"/>
        <w:gridCol w:w="1491"/>
      </w:tblGrid>
      <w:tr w:rsidR="00C35F50" w:rsidRPr="005E5681" w:rsidTr="00331828">
        <w:tc>
          <w:tcPr>
            <w:tcW w:w="1418" w:type="dxa"/>
            <w:vMerge w:val="restart"/>
          </w:tcPr>
          <w:p w:rsidR="00C35F50" w:rsidRPr="005E5681" w:rsidRDefault="00C35F50" w:rsidP="00331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C35F50" w:rsidRPr="005E5681" w:rsidRDefault="00C35F50" w:rsidP="003318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93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08" w:type="dxa"/>
            <w:gridSpan w:val="2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C35F50" w:rsidRPr="005E5681" w:rsidTr="00331828">
        <w:tc>
          <w:tcPr>
            <w:tcW w:w="1418" w:type="dxa"/>
            <w:vMerge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A3695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DC093C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A3695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DC093C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A3695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35F50" w:rsidRPr="005E5681" w:rsidTr="00331828">
        <w:tc>
          <w:tcPr>
            <w:tcW w:w="1418" w:type="dxa"/>
          </w:tcPr>
          <w:p w:rsidR="00C35F50" w:rsidRPr="005E5681" w:rsidRDefault="00C35F50" w:rsidP="003318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5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35F50" w:rsidRPr="005E5681" w:rsidRDefault="00D407BA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17" w:type="dxa"/>
          </w:tcPr>
          <w:p w:rsidR="00C35F50" w:rsidRPr="005E5681" w:rsidRDefault="00C35F50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C35F50" w:rsidRPr="005E5681" w:rsidRDefault="00CA3695" w:rsidP="003318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</w:tbl>
    <w:p w:rsidR="00330E56" w:rsidRPr="005E5681" w:rsidRDefault="00652BDE" w:rsidP="00457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знаний обучаемых по </w:t>
      </w:r>
      <w:r w:rsidR="00330E56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географии</w:t>
      </w:r>
    </w:p>
    <w:p w:rsidR="00652BDE" w:rsidRPr="005E5681" w:rsidRDefault="004579E9" w:rsidP="004579E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330E56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0E56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Зандраев</w:t>
      </w:r>
      <w:proofErr w:type="spellEnd"/>
      <w:r w:rsidR="00330E56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Ц.Ш.</w:t>
      </w:r>
      <w:r w:rsidR="00F217D0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9356" w:type="dxa"/>
        <w:tblInd w:w="-34" w:type="dxa"/>
        <w:tblLook w:val="04A0"/>
      </w:tblPr>
      <w:tblGrid>
        <w:gridCol w:w="2410"/>
        <w:gridCol w:w="3402"/>
        <w:gridCol w:w="3544"/>
      </w:tblGrid>
      <w:tr w:rsidR="00330E56" w:rsidRPr="005E5681" w:rsidTr="00330E56">
        <w:tc>
          <w:tcPr>
            <w:tcW w:w="2410" w:type="dxa"/>
            <w:vMerge w:val="restart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330E56" w:rsidRPr="005E5681" w:rsidTr="00330E56">
        <w:tc>
          <w:tcPr>
            <w:tcW w:w="2410" w:type="dxa"/>
            <w:vMerge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</w:tr>
      <w:tr w:rsidR="00330E56" w:rsidRPr="005E5681" w:rsidTr="00330E56">
        <w:tc>
          <w:tcPr>
            <w:tcW w:w="2410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0E56" w:rsidRPr="005E5681" w:rsidTr="00330E56">
        <w:tc>
          <w:tcPr>
            <w:tcW w:w="2410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330E56" w:rsidRPr="005E5681" w:rsidTr="00330E56">
        <w:tc>
          <w:tcPr>
            <w:tcW w:w="2410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30E56" w:rsidRPr="005E5681" w:rsidTr="00330E56">
        <w:tc>
          <w:tcPr>
            <w:tcW w:w="2410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30E56" w:rsidRPr="005E5681" w:rsidTr="00330E56">
        <w:tc>
          <w:tcPr>
            <w:tcW w:w="2410" w:type="dxa"/>
          </w:tcPr>
          <w:p w:rsidR="00330E56" w:rsidRPr="005E5681" w:rsidRDefault="00330E56" w:rsidP="00330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05863" w:rsidRDefault="00705863" w:rsidP="00330E5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0E56" w:rsidRPr="005E5681" w:rsidRDefault="00330E56" w:rsidP="00330E5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 знаний обучаемых по географии</w:t>
      </w:r>
    </w:p>
    <w:p w:rsidR="00330E56" w:rsidRPr="005E5681" w:rsidRDefault="004579E9" w:rsidP="00330E5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учитель:</w:t>
      </w:r>
      <w:r w:rsidR="00330E56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Базарова Д.В. </w:t>
      </w:r>
    </w:p>
    <w:tbl>
      <w:tblPr>
        <w:tblStyle w:val="a4"/>
        <w:tblW w:w="9356" w:type="dxa"/>
        <w:tblInd w:w="-34" w:type="dxa"/>
        <w:tblLook w:val="04A0"/>
      </w:tblPr>
      <w:tblGrid>
        <w:gridCol w:w="1418"/>
        <w:gridCol w:w="1985"/>
        <w:gridCol w:w="1984"/>
        <w:gridCol w:w="1985"/>
        <w:gridCol w:w="1984"/>
      </w:tblGrid>
      <w:tr w:rsidR="00330E56" w:rsidRPr="005E5681" w:rsidTr="00330E56">
        <w:tc>
          <w:tcPr>
            <w:tcW w:w="1418" w:type="dxa"/>
            <w:vMerge w:val="restart"/>
          </w:tcPr>
          <w:p w:rsidR="00330E56" w:rsidRPr="005E5681" w:rsidRDefault="00330E56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330E56" w:rsidRPr="005E5681" w:rsidRDefault="00330E56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969" w:type="dxa"/>
            <w:gridSpan w:val="2"/>
          </w:tcPr>
          <w:p w:rsidR="00330E56" w:rsidRPr="005E5681" w:rsidRDefault="00330E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330E56" w:rsidRPr="005E5681" w:rsidTr="00330E56">
        <w:tc>
          <w:tcPr>
            <w:tcW w:w="1418" w:type="dxa"/>
            <w:vMerge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E56" w:rsidRPr="005E5681" w:rsidRDefault="004E71D5" w:rsidP="004E7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56"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30E56" w:rsidRPr="005E5681" w:rsidRDefault="004E71D5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30E56" w:rsidRPr="005E5681">
              <w:rPr>
                <w:rFonts w:ascii="Times New Roman" w:hAnsi="Times New Roman" w:cs="Times New Roman"/>
                <w:sz w:val="24"/>
                <w:szCs w:val="24"/>
              </w:rPr>
              <w:t>наний %</w:t>
            </w:r>
          </w:p>
        </w:tc>
        <w:tc>
          <w:tcPr>
            <w:tcW w:w="1985" w:type="dxa"/>
          </w:tcPr>
          <w:p w:rsidR="00330E56" w:rsidRPr="005E5681" w:rsidRDefault="004E71D5" w:rsidP="004E7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56"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30E56" w:rsidRPr="005E5681" w:rsidRDefault="004E71D5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30E56" w:rsidRPr="005E5681">
              <w:rPr>
                <w:rFonts w:ascii="Times New Roman" w:hAnsi="Times New Roman" w:cs="Times New Roman"/>
                <w:sz w:val="24"/>
                <w:szCs w:val="24"/>
              </w:rPr>
              <w:t>наний %</w:t>
            </w:r>
          </w:p>
        </w:tc>
      </w:tr>
      <w:tr w:rsidR="00330E56" w:rsidRPr="005E5681" w:rsidTr="00330E56">
        <w:tc>
          <w:tcPr>
            <w:tcW w:w="1418" w:type="dxa"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423008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330E56" w:rsidRPr="005E5681" w:rsidTr="00330E56">
        <w:tc>
          <w:tcPr>
            <w:tcW w:w="1418" w:type="dxa"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330E56" w:rsidRPr="005E5681" w:rsidTr="00330E56">
        <w:tc>
          <w:tcPr>
            <w:tcW w:w="1418" w:type="dxa"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195256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0E56" w:rsidRPr="005E5681" w:rsidTr="00330E56">
        <w:tc>
          <w:tcPr>
            <w:tcW w:w="1418" w:type="dxa"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70586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330E56" w:rsidRPr="005E5681" w:rsidTr="00330E56">
        <w:tc>
          <w:tcPr>
            <w:tcW w:w="1418" w:type="dxa"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423008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330E56" w:rsidRPr="005E5681" w:rsidTr="00330E56">
        <w:tc>
          <w:tcPr>
            <w:tcW w:w="1418" w:type="dxa"/>
          </w:tcPr>
          <w:p w:rsidR="00330E56" w:rsidRPr="005E5681" w:rsidRDefault="00330E56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985" w:type="dxa"/>
          </w:tcPr>
          <w:p w:rsidR="00330E56" w:rsidRPr="005E5681" w:rsidRDefault="00330E56" w:rsidP="007058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30E56" w:rsidRPr="005E5681" w:rsidRDefault="00330E56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:rsidR="00652BDE" w:rsidRPr="005E5681" w:rsidRDefault="00652BDE" w:rsidP="00652BD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07E3" w:rsidRPr="005E5681" w:rsidRDefault="00F307E3" w:rsidP="00F307E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знаний обучаемых по физической культуре </w:t>
      </w:r>
    </w:p>
    <w:tbl>
      <w:tblPr>
        <w:tblStyle w:val="a4"/>
        <w:tblW w:w="0" w:type="auto"/>
        <w:tblInd w:w="-34" w:type="dxa"/>
        <w:tblLook w:val="04A0"/>
      </w:tblPr>
      <w:tblGrid>
        <w:gridCol w:w="1388"/>
        <w:gridCol w:w="3432"/>
        <w:gridCol w:w="1843"/>
        <w:gridCol w:w="2410"/>
      </w:tblGrid>
      <w:tr w:rsidR="00F307E3" w:rsidRPr="005E5681" w:rsidTr="00F307E3">
        <w:tc>
          <w:tcPr>
            <w:tcW w:w="1388" w:type="dxa"/>
            <w:vMerge w:val="restart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F307E3" w:rsidRPr="005E5681" w:rsidRDefault="00F307E3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Borders>
              <w:left w:val="single" w:sz="4" w:space="0" w:color="auto"/>
            </w:tcBorders>
          </w:tcPr>
          <w:p w:rsidR="00F307E3" w:rsidRPr="005E5681" w:rsidRDefault="004E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80C2F"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реподаватель</w:t>
            </w:r>
            <w:r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07E3" w:rsidRPr="005E5681" w:rsidRDefault="00F307E3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307E3" w:rsidRPr="005E5681" w:rsidTr="00F307E3">
        <w:tc>
          <w:tcPr>
            <w:tcW w:w="1388" w:type="dxa"/>
            <w:vMerge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07E3" w:rsidRPr="005E5681" w:rsidRDefault="00C80C2F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7E3"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F307E3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307E3" w:rsidRPr="005E5681">
              <w:rPr>
                <w:rFonts w:ascii="Times New Roman" w:hAnsi="Times New Roman" w:cs="Times New Roman"/>
                <w:sz w:val="24"/>
                <w:szCs w:val="24"/>
              </w:rPr>
              <w:t>наний %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Зандраев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Ц.Ш.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07E3" w:rsidRPr="005E5681" w:rsidTr="00F307E3">
        <w:tc>
          <w:tcPr>
            <w:tcW w:w="1388" w:type="dxa"/>
            <w:tcBorders>
              <w:righ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F307E3" w:rsidRPr="005E5681" w:rsidRDefault="00F307E3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Зандраев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Ц.Ш.</w:t>
            </w:r>
          </w:p>
        </w:tc>
        <w:tc>
          <w:tcPr>
            <w:tcW w:w="1843" w:type="dxa"/>
          </w:tcPr>
          <w:p w:rsidR="00F307E3" w:rsidRPr="005E5681" w:rsidRDefault="00F307E3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307E3" w:rsidRPr="005E5681" w:rsidRDefault="00F307E3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</w:tbl>
    <w:p w:rsidR="00C80C2F" w:rsidRPr="005E5681" w:rsidRDefault="00C80C2F" w:rsidP="00C80C2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знаний обучаемых по физической культуре 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3402"/>
        <w:gridCol w:w="1843"/>
        <w:gridCol w:w="2410"/>
      </w:tblGrid>
      <w:tr w:rsidR="004E71D5" w:rsidRPr="005E5681" w:rsidTr="004E71D5">
        <w:tc>
          <w:tcPr>
            <w:tcW w:w="1418" w:type="dxa"/>
            <w:vMerge w:val="restart"/>
          </w:tcPr>
          <w:p w:rsidR="004E71D5" w:rsidRPr="005E5681" w:rsidRDefault="004E71D5" w:rsidP="00370B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4E71D5" w:rsidRPr="005E5681" w:rsidRDefault="004E71D5" w:rsidP="00370B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3" w:type="dxa"/>
            <w:gridSpan w:val="2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E71D5" w:rsidRPr="005E5681" w:rsidTr="004E71D5">
        <w:tc>
          <w:tcPr>
            <w:tcW w:w="1418" w:type="dxa"/>
            <w:vMerge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1D5" w:rsidRPr="005E5681" w:rsidRDefault="004E71D5" w:rsidP="004E7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23008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1D5" w:rsidRPr="005E5681" w:rsidTr="004E71D5">
        <w:tc>
          <w:tcPr>
            <w:tcW w:w="1418" w:type="dxa"/>
          </w:tcPr>
          <w:p w:rsidR="004E71D5" w:rsidRPr="005E5681" w:rsidRDefault="004E71D5" w:rsidP="0037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4E71D5" w:rsidRPr="005E5681" w:rsidRDefault="004E71D5" w:rsidP="00370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E71D5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07E3" w:rsidRPr="005E5681" w:rsidRDefault="00F307E3" w:rsidP="00F307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71D5" w:rsidRPr="005E5681" w:rsidRDefault="004E71D5" w:rsidP="00F307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47DC" w:rsidRPr="005E5681" w:rsidRDefault="002C47DC" w:rsidP="00F307E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07E3" w:rsidRPr="005E5681" w:rsidRDefault="00F307E3" w:rsidP="00F307E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знаний обучаемых по физической культуре </w:t>
      </w:r>
    </w:p>
    <w:tbl>
      <w:tblPr>
        <w:tblStyle w:val="a4"/>
        <w:tblW w:w="0" w:type="auto"/>
        <w:tblInd w:w="-34" w:type="dxa"/>
        <w:tblLook w:val="04A0"/>
      </w:tblPr>
      <w:tblGrid>
        <w:gridCol w:w="1414"/>
        <w:gridCol w:w="3406"/>
        <w:gridCol w:w="1843"/>
        <w:gridCol w:w="2410"/>
      </w:tblGrid>
      <w:tr w:rsidR="00C80C2F" w:rsidRPr="005E5681" w:rsidTr="00C80C2F"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C80C2F" w:rsidRPr="005E5681" w:rsidRDefault="00C80C2F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 w:val="restart"/>
            <w:tcBorders>
              <w:left w:val="single" w:sz="4" w:space="0" w:color="auto"/>
            </w:tcBorders>
          </w:tcPr>
          <w:p w:rsidR="00C80C2F" w:rsidRPr="005E5681" w:rsidRDefault="00C8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2F" w:rsidRPr="005E5681" w:rsidRDefault="004E71D5" w:rsidP="004E71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3" w:type="dxa"/>
            <w:gridSpan w:val="2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71D5" w:rsidRPr="005E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E71D5" w:rsidRPr="005E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C2F" w:rsidRPr="005E5681" w:rsidTr="00C80C2F"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C2F" w:rsidRPr="005E5681" w:rsidRDefault="004E71D5" w:rsidP="004E7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C2F"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80C2F" w:rsidRPr="005E5681" w:rsidRDefault="004E71D5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80C2F" w:rsidRPr="005E5681">
              <w:rPr>
                <w:rFonts w:ascii="Times New Roman" w:hAnsi="Times New Roman" w:cs="Times New Roman"/>
                <w:sz w:val="24"/>
                <w:szCs w:val="24"/>
              </w:rPr>
              <w:t>наний %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423008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Базарова Д.В.</w:t>
            </w:r>
          </w:p>
        </w:tc>
        <w:tc>
          <w:tcPr>
            <w:tcW w:w="1843" w:type="dxa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C2F" w:rsidRPr="005E5681" w:rsidTr="00C80C2F">
        <w:tc>
          <w:tcPr>
            <w:tcW w:w="1414" w:type="dxa"/>
            <w:tcBorders>
              <w:right w:val="single" w:sz="4" w:space="0" w:color="auto"/>
            </w:tcBorders>
          </w:tcPr>
          <w:p w:rsidR="00C80C2F" w:rsidRPr="005E5681" w:rsidRDefault="00C80C2F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06" w:type="dxa"/>
            <w:tcBorders>
              <w:left w:val="single" w:sz="4" w:space="0" w:color="auto"/>
            </w:tcBorders>
          </w:tcPr>
          <w:p w:rsidR="00C80C2F" w:rsidRPr="005E5681" w:rsidRDefault="004E71D5" w:rsidP="00C80C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C80C2F" w:rsidRPr="005E5681" w:rsidRDefault="00C80C2F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80C2F" w:rsidRPr="005E5681" w:rsidRDefault="00C80C2F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2BDE" w:rsidRPr="005E5681" w:rsidRDefault="00652BDE" w:rsidP="00652BD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2BDE" w:rsidRPr="005E5681" w:rsidRDefault="00652BDE" w:rsidP="00652B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Качество знаний обучаемых по</w:t>
      </w:r>
      <w:r w:rsidR="00AF782D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ОБЖ 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1276"/>
        <w:gridCol w:w="1276"/>
        <w:gridCol w:w="1275"/>
        <w:gridCol w:w="1418"/>
        <w:gridCol w:w="1417"/>
        <w:gridCol w:w="1491"/>
      </w:tblGrid>
      <w:tr w:rsidR="00652BDE" w:rsidRPr="005E5681" w:rsidTr="00F307E3">
        <w:tc>
          <w:tcPr>
            <w:tcW w:w="1418" w:type="dxa"/>
            <w:vMerge w:val="restart"/>
          </w:tcPr>
          <w:p w:rsidR="00652BDE" w:rsidRPr="005E5681" w:rsidRDefault="00652BDE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652BDE" w:rsidRPr="005E5681" w:rsidRDefault="00652BDE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693" w:type="dxa"/>
            <w:gridSpan w:val="2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08" w:type="dxa"/>
            <w:gridSpan w:val="2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52BDE" w:rsidRPr="005E5681" w:rsidTr="00F307E3">
        <w:tc>
          <w:tcPr>
            <w:tcW w:w="1418" w:type="dxa"/>
            <w:vMerge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  <w:tc>
          <w:tcPr>
            <w:tcW w:w="1417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1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652BDE" w:rsidRPr="005E5681" w:rsidRDefault="00652BDE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AF782D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2BDE" w:rsidRPr="005E5681" w:rsidRDefault="00652BDE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4579E9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AF782D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4579E9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2BDE" w:rsidRPr="005E5681" w:rsidRDefault="00652BDE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4E71D5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2BDE" w:rsidRPr="005E5681" w:rsidTr="00F307E3">
        <w:tc>
          <w:tcPr>
            <w:tcW w:w="1418" w:type="dxa"/>
          </w:tcPr>
          <w:p w:rsidR="00652BDE" w:rsidRPr="005E5681" w:rsidRDefault="00652BDE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52BDE" w:rsidRPr="005E5681" w:rsidRDefault="00AF782D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2BDE" w:rsidRPr="005E5681" w:rsidRDefault="00652BDE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52BDE" w:rsidRPr="005E5681" w:rsidRDefault="00AF782D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52BDE" w:rsidRPr="005E5681" w:rsidRDefault="00652BDE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652BDE" w:rsidRPr="005E5681" w:rsidRDefault="004E71D5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2BDE" w:rsidRPr="005E5681" w:rsidRDefault="00652BDE" w:rsidP="00652BD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2BDE" w:rsidRPr="005E5681" w:rsidRDefault="00652BDE" w:rsidP="00652B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знаний обучаемых по </w:t>
      </w:r>
      <w:r w:rsidR="004E71D5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AF782D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2127"/>
        <w:gridCol w:w="2409"/>
        <w:gridCol w:w="2410"/>
      </w:tblGrid>
      <w:tr w:rsidR="002C47DC" w:rsidRPr="005E5681" w:rsidTr="002C47DC"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2C47DC" w:rsidRPr="005E5681" w:rsidRDefault="002C47DC" w:rsidP="00F307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C47DC" w:rsidRPr="005E5681" w:rsidRDefault="002C4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DC" w:rsidRPr="005E5681" w:rsidRDefault="002C47DC" w:rsidP="002C47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819" w:type="dxa"/>
            <w:gridSpan w:val="2"/>
          </w:tcPr>
          <w:p w:rsidR="002C47DC" w:rsidRPr="005E5681" w:rsidRDefault="002C47DC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2C47DC" w:rsidRPr="005E5681" w:rsidTr="002C47DC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7DC" w:rsidRPr="005E5681" w:rsidRDefault="002C47DC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Знаний %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класс: мальчики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F0795A" w:rsidP="002C4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2C47DC" w:rsidRPr="005E5681" w:rsidRDefault="002C47DC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2C47DC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2C47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DC" w:rsidRPr="005E5681" w:rsidRDefault="00C35F5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C35F50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 класс: мальчики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F0795A" w:rsidP="002C4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2C47DC" w:rsidRPr="005E5681" w:rsidRDefault="002C47DC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2C47DC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DC" w:rsidRPr="005E5681" w:rsidRDefault="00C35F5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C35F50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класс: мальчики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F0795A" w:rsidP="002C4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2C47DC" w:rsidRPr="005E5681" w:rsidRDefault="002C47DC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2C47DC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DC" w:rsidRPr="005E5681" w:rsidRDefault="00C35F5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C35F50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 класс: мальчики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F0795A" w:rsidP="002C47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</w:tcPr>
          <w:p w:rsidR="002C47DC" w:rsidRPr="005E5681" w:rsidRDefault="002C47DC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2C47DC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7DC" w:rsidRPr="005E5681" w:rsidTr="002C47DC">
        <w:tc>
          <w:tcPr>
            <w:tcW w:w="2410" w:type="dxa"/>
            <w:tcBorders>
              <w:righ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47DC" w:rsidRPr="005E5681" w:rsidRDefault="002C47DC" w:rsidP="00F307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47DC" w:rsidRPr="005E5681" w:rsidRDefault="00C35F50" w:rsidP="00F30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2C47DC" w:rsidRPr="005E5681" w:rsidRDefault="00C35F50" w:rsidP="004230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79E9" w:rsidRPr="005E5681" w:rsidRDefault="002C4855" w:rsidP="004579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учителя создают свою копилку дидактического материала и тестов, которые используются при проведении уроков. Она представляется в электронном виде на персональных сайтах  </w:t>
      </w:r>
      <w:proofErr w:type="gramStart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shibertui</w:t>
      </w:r>
      <w:proofErr w:type="spellEnd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ucoz</w:t>
      </w:r>
      <w:proofErr w:type="spellEnd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579E9" w:rsidRPr="005E5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течение последних лет итоговая аттестация учащихся 11 и  8 классов по математике, проходит по новой технологии в форме ЕГЭ и ГИА. На заседаниях МО заслушаны технологи подготовки выпускников к экзаменам, а также основные требования по подготовке к ЕГЭ и ГИА, которые соответствую общим требованиям.</w:t>
      </w:r>
    </w:p>
    <w:p w:rsidR="004579E9" w:rsidRPr="005E5681" w:rsidRDefault="004579E9" w:rsidP="002C485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Pr="005E5681">
        <w:rPr>
          <w:rFonts w:ascii="Times New Roman" w:hAnsi="Times New Roman" w:cs="Times New Roman"/>
          <w:sz w:val="24"/>
          <w:szCs w:val="24"/>
        </w:rPr>
        <w:t xml:space="preserve">В течение всего года ведется активная подготовка к итоговой аттестации в 9-х и 11-ых классах. </w:t>
      </w:r>
      <w:r w:rsidR="002B5068" w:rsidRPr="005E5681">
        <w:rPr>
          <w:rFonts w:ascii="Times New Roman" w:hAnsi="Times New Roman" w:cs="Times New Roman"/>
          <w:sz w:val="24"/>
          <w:szCs w:val="24"/>
        </w:rPr>
        <w:t xml:space="preserve">Каждый год выпускники выбирают предметы: история, обществознание, биологию, химию, географию </w:t>
      </w:r>
      <w:r w:rsidR="002C4855" w:rsidRPr="005E5681">
        <w:rPr>
          <w:rFonts w:ascii="Times New Roman" w:hAnsi="Times New Roman" w:cs="Times New Roman"/>
          <w:sz w:val="24"/>
          <w:szCs w:val="24"/>
          <w:lang w:eastAsia="en-US"/>
        </w:rPr>
        <w:t>Учащиеся 11 класса в 2013/14 учебном году сдавали выборные экзамены по следующим предметам: история – 7 учеников (средний балл – 53</w:t>
      </w:r>
      <w:proofErr w:type="gramStart"/>
      <w:r w:rsidR="002C4855" w:rsidRPr="005E5681">
        <w:rPr>
          <w:rFonts w:ascii="Times New Roman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="002C4855" w:rsidRPr="005E5681">
        <w:rPr>
          <w:rFonts w:ascii="Times New Roman" w:hAnsi="Times New Roman" w:cs="Times New Roman"/>
          <w:sz w:val="24"/>
          <w:szCs w:val="24"/>
          <w:lang w:eastAsia="en-US"/>
        </w:rPr>
        <w:t>, обществознание – 8 учеников (средний балл – 52 ), биология -2 ученицы (средний балл – 46 ),химия – 2 ученицы (средний балл – 42 ).</w:t>
      </w:r>
      <w:r w:rsidR="002B5068" w:rsidRPr="005E5681">
        <w:rPr>
          <w:rFonts w:ascii="Times New Roman" w:hAnsi="Times New Roman" w:cs="Times New Roman"/>
          <w:sz w:val="24"/>
          <w:szCs w:val="24"/>
        </w:rPr>
        <w:t>При подготовке к экзаменам учителя п</w:t>
      </w:r>
      <w:r w:rsidRPr="005E5681">
        <w:rPr>
          <w:rFonts w:ascii="Times New Roman" w:hAnsi="Times New Roman" w:cs="Times New Roman"/>
          <w:sz w:val="24"/>
          <w:szCs w:val="24"/>
        </w:rPr>
        <w:t>римен</w:t>
      </w:r>
      <w:r w:rsidR="002B5068" w:rsidRPr="005E5681">
        <w:rPr>
          <w:rFonts w:ascii="Times New Roman" w:hAnsi="Times New Roman" w:cs="Times New Roman"/>
          <w:sz w:val="24"/>
          <w:szCs w:val="24"/>
        </w:rPr>
        <w:t>яют</w:t>
      </w:r>
      <w:r w:rsidRPr="005E5681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2B5068" w:rsidRPr="005E5681">
        <w:rPr>
          <w:rFonts w:ascii="Times New Roman" w:hAnsi="Times New Roman" w:cs="Times New Roman"/>
          <w:sz w:val="24"/>
          <w:szCs w:val="24"/>
        </w:rPr>
        <w:t>е</w:t>
      </w:r>
      <w:r w:rsidRPr="005E5681">
        <w:rPr>
          <w:rFonts w:ascii="Times New Roman" w:hAnsi="Times New Roman" w:cs="Times New Roman"/>
          <w:sz w:val="24"/>
          <w:szCs w:val="24"/>
        </w:rPr>
        <w:t xml:space="preserve">  инновационны</w:t>
      </w:r>
      <w:r w:rsidR="002B5068" w:rsidRPr="005E5681">
        <w:rPr>
          <w:rFonts w:ascii="Times New Roman" w:hAnsi="Times New Roman" w:cs="Times New Roman"/>
          <w:sz w:val="24"/>
          <w:szCs w:val="24"/>
        </w:rPr>
        <w:t>е</w:t>
      </w:r>
      <w:r w:rsidRPr="005E5681">
        <w:rPr>
          <w:rFonts w:ascii="Times New Roman" w:hAnsi="Times New Roman" w:cs="Times New Roman"/>
          <w:sz w:val="24"/>
          <w:szCs w:val="24"/>
        </w:rPr>
        <w:t xml:space="preserve">  подход</w:t>
      </w:r>
      <w:r w:rsidR="002B5068" w:rsidRPr="005E5681">
        <w:rPr>
          <w:rFonts w:ascii="Times New Roman" w:hAnsi="Times New Roman" w:cs="Times New Roman"/>
          <w:sz w:val="24"/>
          <w:szCs w:val="24"/>
        </w:rPr>
        <w:t>ы</w:t>
      </w:r>
      <w:r w:rsidRPr="005E5681">
        <w:rPr>
          <w:rFonts w:ascii="Times New Roman" w:hAnsi="Times New Roman" w:cs="Times New Roman"/>
          <w:sz w:val="24"/>
          <w:szCs w:val="24"/>
        </w:rPr>
        <w:t xml:space="preserve">,  </w:t>
      </w:r>
      <w:r w:rsidR="002B5068" w:rsidRPr="005E5681">
        <w:rPr>
          <w:rFonts w:ascii="Times New Roman" w:hAnsi="Times New Roman" w:cs="Times New Roman"/>
          <w:sz w:val="24"/>
          <w:szCs w:val="24"/>
        </w:rPr>
        <w:t>что</w:t>
      </w:r>
      <w:r w:rsidRPr="005E5681">
        <w:rPr>
          <w:rFonts w:ascii="Times New Roman" w:hAnsi="Times New Roman" w:cs="Times New Roman"/>
          <w:sz w:val="24"/>
          <w:szCs w:val="24"/>
        </w:rPr>
        <w:t xml:space="preserve"> обеспечивает  качество  итоговой   подготовки   выпускников. </w:t>
      </w:r>
    </w:p>
    <w:p w:rsidR="004579E9" w:rsidRPr="005E5681" w:rsidRDefault="004579E9" w:rsidP="0045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5681">
        <w:rPr>
          <w:rFonts w:ascii="Times New Roman" w:hAnsi="Times New Roman" w:cs="Times New Roman"/>
          <w:sz w:val="24"/>
          <w:szCs w:val="24"/>
        </w:rPr>
        <w:t xml:space="preserve">   В целом итоги ГИА и ЕГЭ свидетельствуют, что выпускники нашей школы получают необходимые теоретические знания, имеют достаточный образовательный уровень и соответствуют требованиям государственного образовательного стандарта основного и среднего образования. </w:t>
      </w:r>
    </w:p>
    <w:p w:rsidR="002C4855" w:rsidRPr="005E5681" w:rsidRDefault="002C4855" w:rsidP="002C4855">
      <w:pPr>
        <w:ind w:left="-567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E568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5E568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Результаты участия выпускников 11-х классов ЕГЭ </w:t>
      </w:r>
      <w:proofErr w:type="gramStart"/>
      <w:r w:rsidRPr="005E5681">
        <w:rPr>
          <w:rFonts w:ascii="Times New Roman" w:hAnsi="Times New Roman" w:cs="Times New Roman"/>
          <w:b/>
          <w:sz w:val="24"/>
          <w:szCs w:val="24"/>
          <w:lang w:eastAsia="en-US"/>
        </w:rPr>
        <w:t>за</w:t>
      </w:r>
      <w:proofErr w:type="gramEnd"/>
      <w:r w:rsidRPr="005E568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последние 3 года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026"/>
        <w:gridCol w:w="992"/>
        <w:gridCol w:w="567"/>
        <w:gridCol w:w="675"/>
        <w:gridCol w:w="851"/>
        <w:gridCol w:w="850"/>
        <w:gridCol w:w="851"/>
        <w:gridCol w:w="708"/>
        <w:gridCol w:w="709"/>
        <w:gridCol w:w="709"/>
        <w:gridCol w:w="567"/>
      </w:tblGrid>
      <w:tr w:rsidR="002C4855" w:rsidRPr="005E5681" w:rsidTr="002C4855">
        <w:tc>
          <w:tcPr>
            <w:tcW w:w="15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0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участников ЕГЭ</w:t>
            </w:r>
          </w:p>
        </w:tc>
        <w:tc>
          <w:tcPr>
            <w:tcW w:w="6487" w:type="dxa"/>
            <w:gridSpan w:val="9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Число участников, выполнивших ЕГЭ</w:t>
            </w:r>
          </w:p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 по 100-балльной шкале)</w:t>
            </w: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11-20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21-30</w:t>
            </w: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31-40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41-50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51-60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61-70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71-80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81-90</w:t>
            </w:r>
          </w:p>
        </w:tc>
      </w:tr>
      <w:tr w:rsidR="002C4855" w:rsidRPr="005E5681" w:rsidTr="002C4855">
        <w:tc>
          <w:tcPr>
            <w:tcW w:w="15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 w:val="restart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855" w:rsidRPr="005E5681" w:rsidTr="002C4855">
        <w:tc>
          <w:tcPr>
            <w:tcW w:w="1526" w:type="dxa"/>
            <w:vMerge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C4855" w:rsidRPr="005E5681" w:rsidRDefault="002C4855" w:rsidP="00331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068" w:rsidRPr="005E5681" w:rsidRDefault="00D13D8E" w:rsidP="002B5068">
      <w:pPr>
        <w:tabs>
          <w:tab w:val="left" w:pos="71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B5068" w:rsidRPr="005E5681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</w:t>
      </w:r>
    </w:p>
    <w:p w:rsidR="002B5068" w:rsidRPr="005E5681" w:rsidRDefault="002B5068" w:rsidP="002B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    Программы составляются на основе федерального учебного компонента государственного стандарта полного общего образования. Программы конкретизируют содержание предметных тем образовательного стандарта,  дают распределение учебных часов по темам курса и рекомендуют последовательность изучения тем и материала с учетом логики учебного процесса, возрастных особенностей учащихся,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и внутри предметных связей.</w:t>
      </w:r>
    </w:p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3622A">
        <w:rPr>
          <w:rFonts w:ascii="Times New Roman" w:hAnsi="Times New Roman" w:cs="Times New Roman"/>
          <w:b/>
        </w:rPr>
        <w:t>Учебн</w:t>
      </w:r>
      <w:proofErr w:type="gramStart"/>
      <w:r w:rsidRPr="00D3622A">
        <w:rPr>
          <w:rFonts w:ascii="Times New Roman" w:hAnsi="Times New Roman" w:cs="Times New Roman"/>
          <w:b/>
        </w:rPr>
        <w:t>о</w:t>
      </w:r>
      <w:proofErr w:type="spellEnd"/>
      <w:r w:rsidRPr="00D3622A">
        <w:rPr>
          <w:rFonts w:ascii="Times New Roman" w:hAnsi="Times New Roman" w:cs="Times New Roman"/>
          <w:b/>
        </w:rPr>
        <w:t>-</w:t>
      </w:r>
      <w:proofErr w:type="gramEnd"/>
      <w:r w:rsidRPr="00D3622A">
        <w:rPr>
          <w:rFonts w:ascii="Times New Roman" w:hAnsi="Times New Roman" w:cs="Times New Roman"/>
          <w:b/>
        </w:rPr>
        <w:t xml:space="preserve"> методический комплекс</w:t>
      </w:r>
    </w:p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История</w:t>
      </w:r>
      <w:r w:rsidR="00A4760C" w:rsidRPr="00D3622A">
        <w:rPr>
          <w:rFonts w:ascii="Times New Roman" w:hAnsi="Times New Roman" w:cs="Times New Roman"/>
        </w:rPr>
        <w:t xml:space="preserve">  </w:t>
      </w:r>
      <w:r w:rsidRPr="00D3622A">
        <w:rPr>
          <w:rFonts w:ascii="Times New Roman" w:hAnsi="Times New Roman" w:cs="Times New Roman"/>
        </w:rPr>
        <w:t>5класс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5"/>
        <w:gridCol w:w="3685"/>
        <w:gridCol w:w="2835"/>
      </w:tblGrid>
      <w:tr w:rsidR="00331828" w:rsidRPr="00D3622A" w:rsidTr="00A4760C">
        <w:tc>
          <w:tcPr>
            <w:tcW w:w="48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6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A4760C">
        <w:tc>
          <w:tcPr>
            <w:tcW w:w="48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Михайловский</w:t>
            </w:r>
          </w:p>
        </w:tc>
        <w:tc>
          <w:tcPr>
            <w:tcW w:w="36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b/>
              </w:rPr>
              <w:t xml:space="preserve"> </w:t>
            </w:r>
            <w:r w:rsidRPr="00D3622A">
              <w:rPr>
                <w:rFonts w:ascii="Times New Roman" w:hAnsi="Times New Roman" w:cs="Times New Roman"/>
              </w:rPr>
              <w:t>«Русское слово», 2013г.</w:t>
            </w:r>
          </w:p>
        </w:tc>
      </w:tr>
      <w:tr w:rsidR="00331828" w:rsidRPr="00D3622A" w:rsidTr="00A4760C">
        <w:tc>
          <w:tcPr>
            <w:tcW w:w="48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В.И.Уколова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Л.П.Маринович</w:t>
            </w:r>
            <w:proofErr w:type="spellEnd"/>
          </w:p>
        </w:tc>
        <w:tc>
          <w:tcPr>
            <w:tcW w:w="36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«Просвещение», 2004г.</w:t>
            </w:r>
          </w:p>
        </w:tc>
      </w:tr>
      <w:tr w:rsidR="00331828" w:rsidRPr="00D3622A" w:rsidTr="00A4760C">
        <w:tc>
          <w:tcPr>
            <w:tcW w:w="48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А.АВигасин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Г.И.Годер</w:t>
            </w:r>
            <w:proofErr w:type="spellEnd"/>
          </w:p>
        </w:tc>
        <w:tc>
          <w:tcPr>
            <w:tcW w:w="36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М.Просвещение, 1998г.</w:t>
            </w:r>
          </w:p>
        </w:tc>
      </w:tr>
      <w:tr w:rsidR="00331828" w:rsidRPr="00D3622A" w:rsidTr="00A4760C">
        <w:tc>
          <w:tcPr>
            <w:tcW w:w="48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Г.И.Годер</w:t>
            </w:r>
            <w:proofErr w:type="spellEnd"/>
          </w:p>
        </w:tc>
        <w:tc>
          <w:tcPr>
            <w:tcW w:w="36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Просвещение, 2004г.</w:t>
            </w:r>
          </w:p>
        </w:tc>
      </w:tr>
      <w:tr w:rsidR="00331828" w:rsidRPr="00D3622A" w:rsidTr="00A4760C">
        <w:tc>
          <w:tcPr>
            <w:tcW w:w="48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О.В.Арасланов</w:t>
            </w:r>
          </w:p>
        </w:tc>
        <w:tc>
          <w:tcPr>
            <w:tcW w:w="36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разработки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М.ВАКО, 2011г.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6 класс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981"/>
        <w:gridCol w:w="4176"/>
        <w:gridCol w:w="2835"/>
      </w:tblGrid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Пчелов</w:t>
            </w:r>
            <w:proofErr w:type="spellEnd"/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 с древнейших времен до к. 16 века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,«</w:t>
            </w:r>
            <w:proofErr w:type="gramEnd"/>
            <w:r w:rsidRPr="00D3622A">
              <w:rPr>
                <w:rFonts w:ascii="Times New Roman" w:hAnsi="Times New Roman" w:cs="Times New Roman"/>
              </w:rPr>
              <w:t>Русское слово», 2012г.</w:t>
            </w:r>
          </w:p>
        </w:tc>
      </w:tr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Е.В.Пчелов</w:t>
            </w:r>
            <w:proofErr w:type="spellEnd"/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Программа курсов 6-7 классы «История России  с древнейших времен </w:t>
            </w:r>
            <w:proofErr w:type="gramStart"/>
            <w:r w:rsidRPr="00D3622A">
              <w:rPr>
                <w:rFonts w:ascii="Times New Roman" w:hAnsi="Times New Roman" w:cs="Times New Roman"/>
              </w:rPr>
              <w:t>до</w:t>
            </w:r>
            <w:proofErr w:type="gramEnd"/>
            <w:r w:rsidRPr="00D3622A">
              <w:rPr>
                <w:rFonts w:ascii="Times New Roman" w:hAnsi="Times New Roman" w:cs="Times New Roman"/>
              </w:rPr>
              <w:t xml:space="preserve"> к. 18 в.»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3622A">
              <w:rPr>
                <w:rFonts w:ascii="Times New Roman" w:hAnsi="Times New Roman" w:cs="Times New Roman"/>
              </w:rPr>
              <w:t>«Р</w:t>
            </w:r>
            <w:proofErr w:type="gramEnd"/>
            <w:r w:rsidRPr="00D3622A">
              <w:rPr>
                <w:rFonts w:ascii="Times New Roman" w:hAnsi="Times New Roman" w:cs="Times New Roman"/>
              </w:rPr>
              <w:t>усское слово», 2011г.</w:t>
            </w:r>
          </w:p>
        </w:tc>
      </w:tr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С.Ф.Платонов</w:t>
            </w:r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Спб</w:t>
            </w:r>
            <w:proofErr w:type="spellEnd"/>
            <w:r w:rsidRPr="00D3622A">
              <w:rPr>
                <w:rFonts w:ascii="Times New Roman" w:hAnsi="Times New Roman" w:cs="Times New Roman"/>
              </w:rPr>
              <w:t>, «Дельта», 1998г.</w:t>
            </w:r>
          </w:p>
        </w:tc>
      </w:tr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М.А.Бойков,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Р.М.Шукуров</w:t>
            </w:r>
            <w:proofErr w:type="spellEnd"/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ООО «ТИД «Русское слово», 20 12 г.</w:t>
            </w:r>
          </w:p>
        </w:tc>
      </w:tr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Фадеева</w:t>
            </w:r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Учебно-методические материалы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1828" w:rsidRPr="00D3622A" w:rsidTr="00A4760C">
        <w:tc>
          <w:tcPr>
            <w:tcW w:w="4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Б.Н.Серов</w:t>
            </w:r>
          </w:p>
        </w:tc>
        <w:tc>
          <w:tcPr>
            <w:tcW w:w="417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разработки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7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Пчелов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 с древнейших времен до к. 16 века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,«</w:t>
            </w:r>
            <w:proofErr w:type="gramEnd"/>
            <w:r w:rsidRPr="00D3622A">
              <w:rPr>
                <w:rFonts w:ascii="Times New Roman" w:hAnsi="Times New Roman" w:cs="Times New Roman"/>
              </w:rPr>
              <w:t>Русское слово», 2012г.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Е.В.Симонова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Тесты по истории России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М.Экзамен,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Л.А.Малкова, Д.Д.Данилов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Росии</w:t>
            </w:r>
            <w:proofErr w:type="spellEnd"/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Р-н-Д, БАЛАСС, 2011г.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8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69"/>
        <w:gridCol w:w="4026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А.Н.Боханов  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hd w:val="clear" w:color="auto" w:fill="FFFFFF"/>
              <w:spacing w:line="240" w:lineRule="auto"/>
              <w:ind w:left="29"/>
              <w:jc w:val="both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«История России. 8 класс» 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,«</w:t>
            </w:r>
            <w:proofErr w:type="gramEnd"/>
            <w:r w:rsidRPr="00D3622A">
              <w:rPr>
                <w:rFonts w:ascii="Times New Roman" w:hAnsi="Times New Roman" w:cs="Times New Roman"/>
              </w:rPr>
              <w:t>Русское слово», 2012г.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Н.В. </w:t>
            </w:r>
            <w:proofErr w:type="spellStart"/>
            <w:r w:rsidRPr="00D3622A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«Всеобщая история. История нового времени. 8 класс»             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,«</w:t>
            </w:r>
            <w:proofErr w:type="gramEnd"/>
            <w:r w:rsidRPr="00D3622A">
              <w:rPr>
                <w:rFonts w:ascii="Times New Roman" w:hAnsi="Times New Roman" w:cs="Times New Roman"/>
              </w:rPr>
              <w:t>Русское слово», 2012г.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Н.В. </w:t>
            </w:r>
            <w:proofErr w:type="spellStart"/>
            <w:r w:rsidRPr="00D3622A">
              <w:rPr>
                <w:rFonts w:ascii="Times New Roman" w:hAnsi="Times New Roman" w:cs="Times New Roman"/>
                <w:color w:val="000000"/>
              </w:rPr>
              <w:t>Загладин</w:t>
            </w:r>
            <w:proofErr w:type="spellEnd"/>
            <w:r w:rsidRPr="00D3622A">
              <w:rPr>
                <w:rFonts w:ascii="Times New Roman" w:hAnsi="Times New Roman" w:cs="Times New Roman"/>
                <w:color w:val="000000"/>
              </w:rPr>
              <w:t xml:space="preserve">, Х.Т. </w:t>
            </w:r>
            <w:proofErr w:type="spellStart"/>
            <w:r w:rsidRPr="00D3622A">
              <w:rPr>
                <w:rFonts w:ascii="Times New Roman" w:hAnsi="Times New Roman" w:cs="Times New Roman"/>
                <w:color w:val="000000"/>
              </w:rPr>
              <w:t>Загладина</w:t>
            </w:r>
            <w:proofErr w:type="spellEnd"/>
            <w:r w:rsidRPr="00D3622A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«Программа курса «Новая история. </w:t>
            </w:r>
            <w:r w:rsidRPr="00D3622A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r w:rsidRPr="00D3622A">
              <w:rPr>
                <w:rFonts w:ascii="Times New Roman" w:hAnsi="Times New Roman" w:cs="Times New Roman"/>
                <w:color w:val="000000"/>
              </w:rPr>
              <w:t xml:space="preserve"> – начало </w:t>
            </w:r>
            <w:r w:rsidRPr="00D3622A">
              <w:rPr>
                <w:rFonts w:ascii="Times New Roman" w:hAnsi="Times New Roman" w:cs="Times New Roman"/>
                <w:color w:val="000000"/>
                <w:lang w:val="en-US"/>
              </w:rPr>
              <w:t>XX</w:t>
            </w:r>
            <w:r w:rsidRPr="00D3622A">
              <w:rPr>
                <w:rFonts w:ascii="Times New Roman" w:hAnsi="Times New Roman" w:cs="Times New Roman"/>
                <w:color w:val="000000"/>
              </w:rPr>
              <w:t xml:space="preserve"> века. 8 класс»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>М.</w:t>
            </w:r>
            <w:proofErr w:type="gramStart"/>
            <w:r w:rsidRPr="00D3622A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D3622A">
              <w:rPr>
                <w:rFonts w:ascii="Times New Roman" w:hAnsi="Times New Roman" w:cs="Times New Roman"/>
                <w:color w:val="000000"/>
              </w:rPr>
              <w:t>Русское слово,2004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>Е.В.Симонова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 xml:space="preserve">Поурочные разработки к учебнику А.А.Данилова, </w:t>
            </w:r>
            <w:proofErr w:type="spellStart"/>
            <w:r w:rsidRPr="00D3622A">
              <w:rPr>
                <w:rFonts w:ascii="Times New Roman" w:hAnsi="Times New Roman" w:cs="Times New Roman"/>
                <w:color w:val="000000"/>
              </w:rPr>
              <w:t>Л.Г.Косулиной</w:t>
            </w:r>
            <w:proofErr w:type="spellEnd"/>
            <w:r w:rsidRPr="00D3622A">
              <w:rPr>
                <w:rFonts w:ascii="Times New Roman" w:hAnsi="Times New Roman" w:cs="Times New Roman"/>
                <w:color w:val="000000"/>
              </w:rPr>
              <w:t xml:space="preserve"> «История России   </w:t>
            </w:r>
            <w:r w:rsidRPr="00D3622A">
              <w:rPr>
                <w:rFonts w:ascii="Times New Roman" w:hAnsi="Times New Roman" w:cs="Times New Roman"/>
                <w:color w:val="000000"/>
                <w:lang w:val="en-US"/>
              </w:rPr>
              <w:t>XIX</w:t>
            </w:r>
            <w:proofErr w:type="gramStart"/>
            <w:r w:rsidRPr="00D3622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3622A">
              <w:rPr>
                <w:rFonts w:ascii="Times New Roman" w:hAnsi="Times New Roman" w:cs="Times New Roman"/>
                <w:color w:val="000000"/>
              </w:rPr>
              <w:t xml:space="preserve">.8 </w:t>
            </w:r>
            <w:proofErr w:type="spellStart"/>
            <w:r w:rsidRPr="00D3622A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D362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>М.,: «Экзамен»,2008.</w:t>
            </w:r>
          </w:p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>Е.В.Симонова</w:t>
            </w:r>
          </w:p>
        </w:tc>
        <w:tc>
          <w:tcPr>
            <w:tcW w:w="4026" w:type="dxa"/>
          </w:tcPr>
          <w:p w:rsidR="00331828" w:rsidRPr="00D3622A" w:rsidRDefault="00A4760C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>Тесты по истории России.8класс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color w:val="000000"/>
              </w:rPr>
              <w:t>М.,: «Экзамен»,2008.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А.А.Данилов, Л.Г.Косулина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разработки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Просвещение, 2001г.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В.В.Кружалов</w:t>
            </w:r>
            <w:proofErr w:type="spellEnd"/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Русское слово, 2001г.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9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69"/>
        <w:gridCol w:w="4026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Н.В..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Всеобщая история. История новейшего времени. Учебник для 9 класса. –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М.: Русское слово, 2013г.;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pStyle w:val="a7"/>
              <w:shd w:val="clear" w:color="auto" w:fill="FFFFFF"/>
              <w:spacing w:before="0" w:beforeAutospacing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D3622A">
              <w:rPr>
                <w:sz w:val="22"/>
                <w:szCs w:val="22"/>
                <w:lang w:val="ru-RU"/>
              </w:rPr>
              <w:t>Загладин</w:t>
            </w:r>
            <w:proofErr w:type="spellEnd"/>
            <w:r w:rsidRPr="00D3622A">
              <w:rPr>
                <w:sz w:val="22"/>
                <w:szCs w:val="22"/>
                <w:lang w:val="ru-RU"/>
              </w:rPr>
              <w:t xml:space="preserve"> Н.В., Минаков С.Т.,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Отечества. XX в. Учебник для 9 класса. –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М.: Русское слово,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pStyle w:val="a7"/>
              <w:shd w:val="clear" w:color="auto" w:fill="FFFFFF"/>
              <w:spacing w:before="0" w:beforeAutospacing="0"/>
              <w:jc w:val="both"/>
              <w:rPr>
                <w:sz w:val="22"/>
                <w:szCs w:val="22"/>
              </w:rPr>
            </w:pPr>
            <w:r w:rsidRPr="00D3622A">
              <w:rPr>
                <w:sz w:val="22"/>
                <w:szCs w:val="22"/>
              </w:rPr>
              <w:t xml:space="preserve"> </w:t>
            </w:r>
            <w:proofErr w:type="spellStart"/>
            <w:r w:rsidRPr="00D3622A">
              <w:rPr>
                <w:sz w:val="22"/>
                <w:szCs w:val="22"/>
              </w:rPr>
              <w:t>Серкин</w:t>
            </w:r>
            <w:proofErr w:type="spellEnd"/>
            <w:r w:rsidRPr="00D3622A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Методическое пособие для учителя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М.: Экзамен, 2010г.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Серкин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pStyle w:val="a7"/>
              <w:shd w:val="clear" w:color="auto" w:fill="FFFFFF"/>
              <w:spacing w:before="0" w:beforeAutospacing="0"/>
              <w:jc w:val="both"/>
              <w:rPr>
                <w:sz w:val="22"/>
                <w:szCs w:val="22"/>
                <w:lang w:val="ru-RU"/>
              </w:rPr>
            </w:pPr>
            <w:r w:rsidRPr="00D3622A">
              <w:rPr>
                <w:sz w:val="22"/>
                <w:szCs w:val="22"/>
                <w:lang w:val="ru-RU"/>
              </w:rPr>
              <w:t xml:space="preserve">Тематическое и поурочное планирование по истории России </w:t>
            </w:r>
            <w:r w:rsidRPr="00D3622A">
              <w:rPr>
                <w:sz w:val="22"/>
                <w:szCs w:val="22"/>
              </w:rPr>
              <w:t>XX</w:t>
            </w:r>
            <w:r w:rsidRPr="00D3622A">
              <w:rPr>
                <w:sz w:val="22"/>
                <w:szCs w:val="22"/>
                <w:lang w:val="ru-RU"/>
              </w:rPr>
              <w:t xml:space="preserve"> века для 9 класса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М.: Экзамен, 2010г.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А.А.Данилов, Л.Г.Косулина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М., Просвещение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Е.В.Симонова</w:t>
            </w:r>
          </w:p>
        </w:tc>
        <w:tc>
          <w:tcPr>
            <w:tcW w:w="4026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Тесты по истории России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М.Экзамен, 2011г.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10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А.Н.Сахаров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 с древнейших времен до к. 16 века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ООО «ТИД «Русское слово»,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А.Н.Сахаров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История России 17-19века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ООО «ТИД «Русское слово», 2004г.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С.В.Агафонов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Схемы по истории России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«Русское слово», 2007г.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Г.И.Старобинская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методические рекомендации. 1 часть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«Русское слово», 2005г.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Г.И.Старобинская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методические рекомендации. 2 часть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«Русское слово», 2005г.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А.Н.Сахаров,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В.И.Буганов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 с древнейших времен до к. 17 века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росвещение,2011г.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А.Н.Сахаров,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В.И.Буганов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История России 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росвещение,2011г.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Б.Н.Серов,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М.В.Лескинен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разработки по истории России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«ВАКО», 2003г.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Всемирная история с древнейших времен до к. 19 века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«Русское слово», 2012г.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Данилов А.А., Косулина Л.Г.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Рабочая тетрадь, История России 20 век. Часть 1-3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</w:t>
            </w:r>
            <w:proofErr w:type="spellStart"/>
            <w:r w:rsidRPr="00D3622A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D3622A">
              <w:rPr>
                <w:rFonts w:ascii="Times New Roman" w:hAnsi="Times New Roman" w:cs="Times New Roman"/>
              </w:rPr>
              <w:t>», 1996г.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</w:p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 xml:space="preserve">11 класс История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91"/>
        <w:gridCol w:w="4104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Н.В.Загладин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С.И.Козленко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«Русское слово», 2012г.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А.А.Данилов, А.И.Уткин и др.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1945-2008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росвещение,2008г.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Книга для учителя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1945-2008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росвещение,2008г.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А.А.Данилов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росвещение,2008г.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А.А.Левандовский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Ю.А.Щетинов</w:t>
            </w:r>
            <w:proofErr w:type="spellEnd"/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Россия в 20 веке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</w:t>
            </w:r>
            <w:proofErr w:type="gramStart"/>
            <w:r w:rsidRPr="00D3622A">
              <w:rPr>
                <w:rFonts w:ascii="Times New Roman" w:hAnsi="Times New Roman" w:cs="Times New Roman"/>
              </w:rPr>
              <w:t>,П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росвещение,2002г.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В.П.Островский, А.И.Уткин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20век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«Дрофа», 2001г.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Л.Н.Алексашкина</w:t>
            </w:r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М.Мнемозина,2002г.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</w:tc>
        <w:tc>
          <w:tcPr>
            <w:tcW w:w="410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и мира в 20 веке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М, «Русское слово», 2011г.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Обществознание</w:t>
      </w:r>
    </w:p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6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Л.Н.Боголюбов, Н.И.Городецкий 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«Просвещение»,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А.И.Кравченко, Е.А.Певцова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«Русское слово», 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Л.Н.Боголюбов, Н.И.Городецкий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методические разработки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М.Просвещение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7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Л.Н.Боголюбов, Н.И.Городецкий 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«Просвещение»,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А.И.Кравченко, Е.А.Певцова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«Русское слово», 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методические разработки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О.А.Котова,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Т.Е.Лискова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М.Просвещение, 2013г.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8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Л.Н.Боголюбов, Н.И.Городецкий 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«Просвещение»,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А.И.Кравченко, Е.А.Певцова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«Русское слово», 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О.А.Котова,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Т.Е.Лискова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М.Просвещение,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С.В.Краюшкина</w:t>
            </w:r>
            <w:proofErr w:type="spellEnd"/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Тесты по обществознанию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М.Экзамен, 2012г.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9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Л.Н.Боголюбов, А.И.Матвеева 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«Просвещение»,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А.И.Кравченко, Е.А.Певцова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«Русское слово», 2008г.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</w:rPr>
      </w:pPr>
      <w:r w:rsidRPr="00D3622A">
        <w:rPr>
          <w:rFonts w:ascii="Times New Roman" w:hAnsi="Times New Roman" w:cs="Times New Roman"/>
        </w:rPr>
        <w:t>10-11 класс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85"/>
        <w:gridCol w:w="4110"/>
        <w:gridCol w:w="2835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Л.Н.Боголюбов, Н.И.Городецкий 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«Просвещение»,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А.И.Кравченко, Е.А.Певцова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«Русское слово», 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Л.Н.Боголюбов, Н.И.Городецкий 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 «Просвещение», 2011г.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А.И.Кравченко, Е.А.Певцова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 «Русское слово», 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Е. А.Певцова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методические разработки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ООО «ТИД «Русское слово», 2005г.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Н.С.Кочетов</w:t>
            </w:r>
          </w:p>
        </w:tc>
        <w:tc>
          <w:tcPr>
            <w:tcW w:w="4110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Поурочные планы</w:t>
            </w:r>
          </w:p>
        </w:tc>
        <w:tc>
          <w:tcPr>
            <w:tcW w:w="2835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В., «Учитель», 2006г.</w:t>
            </w:r>
          </w:p>
        </w:tc>
      </w:tr>
    </w:tbl>
    <w:p w:rsidR="00331828" w:rsidRPr="00D3622A" w:rsidRDefault="00331828" w:rsidP="00D362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3622A">
        <w:rPr>
          <w:rFonts w:ascii="Times New Roman" w:hAnsi="Times New Roman" w:cs="Times New Roman"/>
          <w:b/>
        </w:rPr>
        <w:t>Электронные учебные пособия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4"/>
        <w:gridCol w:w="2694"/>
        <w:gridCol w:w="1842"/>
      </w:tblGrid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Название диска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год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с древнейших времен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России: ХХ век. Часть 1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М.Клио Софт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1997г.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России: ХХ век. Часть 2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М.Клио Софт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1997г.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России с древнейших времен до наших дней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Электронная библиотека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2005г.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Элективные курсы. История, общество, право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2006г.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История древнего искусства. 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Большая электронная детская энциклопедия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Обществознание. Глобальный мир в 21 веке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D3622A">
              <w:rPr>
                <w:rFonts w:ascii="Times New Roman" w:hAnsi="Times New Roman" w:cs="Times New Roman"/>
              </w:rPr>
              <w:t>.</w:t>
            </w:r>
            <w:proofErr w:type="gram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22A">
              <w:rPr>
                <w:rFonts w:ascii="Times New Roman" w:hAnsi="Times New Roman" w:cs="Times New Roman"/>
              </w:rPr>
              <w:t>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риложение к учебнику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2008г.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 8-11 классы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2009г.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Обществознание. Практикум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2004г.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2003г.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Уроки всемирной истории. Новейшее время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ООО «Кирилл и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D362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2005г.</w:t>
            </w: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Политико-административная карта России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Интерактивное наглядное пособие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Социально-экономическая карта России</w:t>
            </w: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Интерактивное наглядное пособие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1828" w:rsidRPr="00D3622A" w:rsidTr="00D34242">
        <w:tc>
          <w:tcPr>
            <w:tcW w:w="567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Электронные учебники по всем классам</w:t>
            </w:r>
          </w:p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Просвещение, Русское слово</w:t>
            </w:r>
          </w:p>
        </w:tc>
        <w:tc>
          <w:tcPr>
            <w:tcW w:w="1842" w:type="dxa"/>
          </w:tcPr>
          <w:p w:rsidR="00331828" w:rsidRPr="00D3622A" w:rsidRDefault="00331828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1828" w:rsidRPr="005E5681" w:rsidRDefault="00331828" w:rsidP="00D3622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обеспечение:</w:t>
      </w:r>
    </w:p>
    <w:tbl>
      <w:tblPr>
        <w:tblStyle w:val="3"/>
        <w:tblW w:w="10206" w:type="dxa"/>
        <w:tblInd w:w="-459" w:type="dxa"/>
        <w:tblLook w:val="04A0"/>
      </w:tblPr>
      <w:tblGrid>
        <w:gridCol w:w="851"/>
        <w:gridCol w:w="3260"/>
        <w:gridCol w:w="3260"/>
        <w:gridCol w:w="2835"/>
      </w:tblGrid>
      <w:tr w:rsidR="00331828" w:rsidRPr="005E5681" w:rsidTr="00331828">
        <w:tc>
          <w:tcPr>
            <w:tcW w:w="851" w:type="dxa"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835" w:type="dxa"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331828" w:rsidRPr="005E5681" w:rsidTr="00331828">
        <w:trPr>
          <w:trHeight w:val="332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• Федеральный государственный образовательный стандарт по физической культуре.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Примерные программы по учебным предметам. Физическая культура. 5 – 9 классы: проект – 2 изд.,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2010.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«Комплексная программа физического воспитания учащихся 1 – 11 классов» В.И.Ляха,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А.А.Зданевича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М.Я.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5 – 7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М.Я.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, Т.Ю.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, И.М.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2011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Настольная книга </w:t>
            </w:r>
            <w:proofErr w:type="spellStart"/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учи-теля</w:t>
            </w:r>
            <w:proofErr w:type="spellEnd"/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. культуры / авт.-сост. Г.И.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– М: Физкультура и спорт, 1998.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Настольная книга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учи-теля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культу-ры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сост. Б.И. Мишин – М.: ООО «Изд-во АСТ»: ООО «Изд-во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», 2003.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Каинов А.Н. </w:t>
            </w:r>
            <w:proofErr w:type="spellStart"/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Методи-ческие</w:t>
            </w:r>
            <w:proofErr w:type="spellEnd"/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планирования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прохож-дения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предмету «Физическая культура» в основной школе – Волгоград: ВГАФК, 2005 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Оценка качества </w:t>
            </w:r>
            <w:proofErr w:type="spellStart"/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подго-товки</w:t>
            </w:r>
            <w:proofErr w:type="spellEnd"/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сред-ней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физичес-кой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/ авт.-сост. А.П. Матвеев, Т.В. Петрова-М: Дрофа, 2001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• Л.П. Фатеева. Подвижные игры – Ярославль: Академия развития, 2005. </w:t>
            </w:r>
          </w:p>
        </w:tc>
      </w:tr>
      <w:tr w:rsidR="00331828" w:rsidRPr="005E5681" w:rsidTr="00331828">
        <w:tc>
          <w:tcPr>
            <w:tcW w:w="851" w:type="dxa"/>
            <w:vMerge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В.И. Лях. Физическая культура. 8 – 9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.: учеб</w:t>
            </w: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В.И.Лях,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31828" w:rsidRPr="005E5681" w:rsidRDefault="00331828" w:rsidP="00D3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М.: Просвещение, 2001</w:t>
            </w:r>
          </w:p>
        </w:tc>
        <w:tc>
          <w:tcPr>
            <w:tcW w:w="2835" w:type="dxa"/>
            <w:vMerge/>
          </w:tcPr>
          <w:p w:rsidR="00331828" w:rsidRPr="005E5681" w:rsidRDefault="00331828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828" w:rsidRPr="005E5681" w:rsidRDefault="00331828" w:rsidP="0033182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31828" w:rsidRPr="005E5681" w:rsidRDefault="00331828" w:rsidP="0033182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 класс Учебно-методические материалы по дисциплине:</w:t>
      </w:r>
    </w:p>
    <w:p w:rsidR="00331828" w:rsidRPr="005E5681" w:rsidRDefault="00331828" w:rsidP="00331828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Герасимова Т.П. и </w:t>
      </w:r>
      <w:proofErr w:type="spellStart"/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</w:rPr>
        <w:t>Неклюкова</w:t>
      </w:r>
      <w:proofErr w:type="spellEnd"/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 ”География. Начальный курс. 6 класс”, М., ”Дрофа”, 2009.</w:t>
      </w:r>
    </w:p>
    <w:p w:rsidR="00331828" w:rsidRPr="005E5681" w:rsidRDefault="00331828" w:rsidP="00331828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</w:rPr>
        <w:t>  Атлас ”Начальный курс географии. 6 класс”, М., ”АСТ-ПРЕСС ШКОЛА”, 2002.  </w:t>
      </w:r>
    </w:p>
    <w:p w:rsidR="00331828" w:rsidRPr="005E5681" w:rsidRDefault="00331828" w:rsidP="00331828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Контурные карты с заданиями ”Начальный курс географии. 6 класс”, М., ”АСТ-ПРЕСС”, 2002.</w:t>
      </w:r>
    </w:p>
    <w:p w:rsidR="00331828" w:rsidRPr="005E5681" w:rsidRDefault="00331828" w:rsidP="00331828">
      <w:pPr>
        <w:numPr>
          <w:ilvl w:val="0"/>
          <w:numId w:val="2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color w:val="000000"/>
          <w:sz w:val="24"/>
          <w:szCs w:val="24"/>
        </w:rPr>
        <w:t> Пятунин В.Б. ”Контрольные и проверочные работы по географии. 6 – 10 классы”, М., ”Дрофа”, 2001.</w:t>
      </w:r>
    </w:p>
    <w:p w:rsidR="00331828" w:rsidRPr="005E5681" w:rsidRDefault="00331828" w:rsidP="003318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31828" w:rsidRPr="005E5681" w:rsidRDefault="00331828" w:rsidP="0033182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331828" w:rsidRPr="005E5681" w:rsidRDefault="00331828" w:rsidP="0033182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81">
        <w:rPr>
          <w:rFonts w:ascii="Times New Roman" w:hAnsi="Times New Roman" w:cs="Times New Roman"/>
          <w:bCs/>
          <w:sz w:val="24"/>
          <w:szCs w:val="24"/>
        </w:rPr>
        <w:t>В.П. Дронов, В.Я.Ром. География России. Население и хозяйство. 9  класс – М.: Дрофа, 2008.</w:t>
      </w:r>
    </w:p>
    <w:p w:rsidR="00331828" w:rsidRPr="005E5681" w:rsidRDefault="00331828" w:rsidP="0033182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81">
        <w:rPr>
          <w:rFonts w:ascii="Times New Roman" w:hAnsi="Times New Roman" w:cs="Times New Roman"/>
          <w:bCs/>
          <w:sz w:val="24"/>
          <w:szCs w:val="24"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2008. </w:t>
      </w:r>
    </w:p>
    <w:p w:rsidR="00331828" w:rsidRPr="005E5681" w:rsidRDefault="00331828" w:rsidP="0033182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81">
        <w:rPr>
          <w:rFonts w:ascii="Times New Roman" w:hAnsi="Times New Roman" w:cs="Times New Roman"/>
          <w:bCs/>
          <w:sz w:val="24"/>
          <w:szCs w:val="24"/>
        </w:rPr>
        <w:t xml:space="preserve">В.И.Сиротин. География. Рабочая тетрадь с комплектом контурных карт „География России. Население и хозяйство“. 9 класс – М.: Дрофа, 2008. </w:t>
      </w:r>
    </w:p>
    <w:p w:rsidR="00331828" w:rsidRPr="005E5681" w:rsidRDefault="00331828" w:rsidP="0033182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681">
        <w:rPr>
          <w:rFonts w:ascii="Times New Roman" w:hAnsi="Times New Roman" w:cs="Times New Roman"/>
          <w:bCs/>
          <w:sz w:val="24"/>
          <w:szCs w:val="24"/>
        </w:rPr>
        <w:t>Атлас. Экономическая и социальная география России. 9 класс.</w:t>
      </w:r>
    </w:p>
    <w:p w:rsidR="00331828" w:rsidRPr="005E5681" w:rsidRDefault="00331828" w:rsidP="0033182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1828" w:rsidRPr="005E5681" w:rsidRDefault="00331828" w:rsidP="0033182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31828" w:rsidRPr="005E5681" w:rsidRDefault="00331828" w:rsidP="00331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материально-техническое обеспечение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Основной учебник:</w:t>
      </w:r>
      <w:r w:rsidRPr="005E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В.А. География материков и океанов. М.: изд. «Просвещение» - 2012, 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И.В.  рабочая тетрадь География материков и океанов – Дрофа 2013, 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Атлас с комплектом контурных карт «Атлас. География материков и океанов. 7 класс». / Федеральная служба геодезии и картографии России – М.: Просвещение, 2013  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</w:t>
      </w:r>
      <w:r w:rsidRPr="005E5681">
        <w:rPr>
          <w:rFonts w:ascii="Times New Roman" w:hAnsi="Times New Roman" w:cs="Times New Roman"/>
          <w:b/>
          <w:sz w:val="24"/>
          <w:szCs w:val="24"/>
        </w:rPr>
        <w:t>Учебно-методические пособия: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В.А. Методическое пособие для учителя.                                       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2. Сиротин В.И. Практические и самостоятельные  работы  уч-ся по географии 6-10 классы.                                             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С.Е.  тематический тестовый контроль по географии материков и океанов 7 класс.                                      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  4. Крылова О.Е. Дидактические материалы по географии материков и океанов.                                     </w:t>
      </w:r>
    </w:p>
    <w:p w:rsidR="00331828" w:rsidRPr="005E5681" w:rsidRDefault="00331828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5. Мультимедиа учебник по  географии для учащихся 7 класса. География. Наш дом – Земля.  Материки, океаны, народы и страны.</w:t>
      </w:r>
    </w:p>
    <w:p w:rsidR="00331828" w:rsidRPr="005E5681" w:rsidRDefault="00331828" w:rsidP="003318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31828" w:rsidRPr="005E5681" w:rsidRDefault="00331828" w:rsidP="003318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Примерная программа, 2006 год</w:t>
      </w:r>
    </w:p>
    <w:p w:rsidR="00331828" w:rsidRPr="005E5681" w:rsidRDefault="00331828" w:rsidP="00331828">
      <w:pPr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Учебник по географии для 8 класса Бариновой И.И. «География России: природа», М:- «Дрофа», 2011 год</w:t>
      </w:r>
    </w:p>
    <w:p w:rsidR="00331828" w:rsidRPr="005E5681" w:rsidRDefault="00331828" w:rsidP="00331828">
      <w:pPr>
        <w:numPr>
          <w:ilvl w:val="0"/>
          <w:numId w:val="26"/>
        </w:numPr>
        <w:tabs>
          <w:tab w:val="clear" w:pos="720"/>
          <w:tab w:val="num" w:pos="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Методическое пособие для учителя в 2-х частях, Волгоград:- «Учитель», 2005 год</w:t>
      </w:r>
    </w:p>
    <w:p w:rsidR="00331828" w:rsidRPr="005E5681" w:rsidRDefault="00331828" w:rsidP="003318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331828" w:rsidRPr="005E5681" w:rsidRDefault="00331828" w:rsidP="00331828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Атласы по географии 8-9 класс</w:t>
      </w:r>
    </w:p>
    <w:p w:rsidR="00331828" w:rsidRPr="005E5681" w:rsidRDefault="00331828" w:rsidP="00331828">
      <w:pPr>
        <w:numPr>
          <w:ilvl w:val="0"/>
          <w:numId w:val="27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Учебник по географии для 8 класса «География России: природа»,</w:t>
      </w:r>
    </w:p>
    <w:p w:rsidR="00331828" w:rsidRPr="005E5681" w:rsidRDefault="00331828" w:rsidP="00331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 М:- «Дрофа», 2011 год</w:t>
      </w:r>
    </w:p>
    <w:p w:rsidR="00331828" w:rsidRPr="005E5681" w:rsidRDefault="00331828" w:rsidP="003318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10-11 класс</w:t>
      </w:r>
      <w:r w:rsidR="00D468A9" w:rsidRPr="005E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681">
        <w:rPr>
          <w:rFonts w:ascii="Times New Roman" w:eastAsia="Calibri" w:hAnsi="Times New Roman" w:cs="Times New Roman"/>
          <w:i/>
          <w:sz w:val="24"/>
          <w:szCs w:val="24"/>
        </w:rPr>
        <w:t xml:space="preserve">Учебник: </w:t>
      </w:r>
      <w:proofErr w:type="spellStart"/>
      <w:r w:rsidRPr="005E5681">
        <w:rPr>
          <w:rFonts w:ascii="Times New Roman" w:eastAsia="Calibri" w:hAnsi="Times New Roman" w:cs="Times New Roman"/>
          <w:i/>
          <w:sz w:val="24"/>
          <w:szCs w:val="24"/>
        </w:rPr>
        <w:t>Максаковский</w:t>
      </w:r>
      <w:proofErr w:type="spellEnd"/>
      <w:r w:rsidRPr="005E5681">
        <w:rPr>
          <w:rFonts w:ascii="Times New Roman" w:eastAsia="Calibri" w:hAnsi="Times New Roman" w:cs="Times New Roman"/>
          <w:i/>
          <w:sz w:val="24"/>
          <w:szCs w:val="24"/>
        </w:rPr>
        <w:t xml:space="preserve"> В.П. Экономическая и социальная география мира. Учебник для 10 класса М., «Просвещение», 2009 г.</w:t>
      </w:r>
    </w:p>
    <w:p w:rsidR="005E5681" w:rsidRPr="00D3622A" w:rsidRDefault="005E5681" w:rsidP="00D3622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3622A">
        <w:rPr>
          <w:rFonts w:ascii="Times New Roman" w:hAnsi="Times New Roman" w:cs="Times New Roman"/>
          <w:b/>
        </w:rPr>
        <w:t>Олимпиады</w:t>
      </w:r>
      <w:r w:rsidR="00D3622A" w:rsidRPr="00D3622A">
        <w:rPr>
          <w:rFonts w:ascii="Times New Roman" w:hAnsi="Times New Roman" w:cs="Times New Roman"/>
          <w:b/>
        </w:rPr>
        <w:t xml:space="preserve">     </w:t>
      </w:r>
      <w:r w:rsidRPr="00D3622A">
        <w:rPr>
          <w:rFonts w:ascii="Times New Roman" w:hAnsi="Times New Roman" w:cs="Times New Roman"/>
          <w:b/>
        </w:rPr>
        <w:t xml:space="preserve">2011-12 </w:t>
      </w:r>
      <w:proofErr w:type="spellStart"/>
      <w:r w:rsidRPr="00D3622A">
        <w:rPr>
          <w:rFonts w:ascii="Times New Roman" w:hAnsi="Times New Roman" w:cs="Times New Roman"/>
          <w:b/>
        </w:rPr>
        <w:t>уч</w:t>
      </w:r>
      <w:proofErr w:type="spellEnd"/>
      <w:r w:rsidRPr="00D3622A">
        <w:rPr>
          <w:rFonts w:ascii="Times New Roman" w:hAnsi="Times New Roman" w:cs="Times New Roman"/>
          <w:b/>
        </w:rPr>
        <w:t>/год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620"/>
        <w:gridCol w:w="1772"/>
        <w:gridCol w:w="2081"/>
        <w:gridCol w:w="1727"/>
      </w:tblGrid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ФИО ученика, класс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школьного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Результат участия в олимпиадах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u w:val="single"/>
              </w:rPr>
              <w:t xml:space="preserve">районного </w:t>
            </w:r>
            <w:r w:rsidRPr="00D3622A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республиканского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российского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Цыренов Миша</w:t>
            </w:r>
          </w:p>
          <w:p w:rsidR="005E5681" w:rsidRPr="00D3622A" w:rsidRDefault="005E5681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620" w:type="dxa"/>
          </w:tcPr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Ист. Отечества</w:t>
            </w:r>
          </w:p>
        </w:tc>
        <w:tc>
          <w:tcPr>
            <w:tcW w:w="2081" w:type="dxa"/>
          </w:tcPr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Гомбоева Валерия</w:t>
            </w:r>
          </w:p>
          <w:p w:rsidR="005E5681" w:rsidRPr="00D3622A" w:rsidRDefault="005E5681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620" w:type="dxa"/>
          </w:tcPr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 место</w:t>
            </w:r>
          </w:p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Избир</w:t>
            </w:r>
            <w:proofErr w:type="gramStart"/>
            <w:r w:rsidRPr="00D3622A">
              <w:rPr>
                <w:rFonts w:ascii="Times New Roman" w:hAnsi="Times New Roman" w:cs="Times New Roman"/>
              </w:rPr>
              <w:t>.п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раво</w:t>
            </w:r>
            <w:proofErr w:type="spellEnd"/>
          </w:p>
        </w:tc>
        <w:tc>
          <w:tcPr>
            <w:tcW w:w="2081" w:type="dxa"/>
          </w:tcPr>
          <w:p w:rsidR="005E5681" w:rsidRPr="00D3622A" w:rsidRDefault="005E5681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Гомбоева Валерия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Полянская Юлия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Цыдыпова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Цырена</w:t>
            </w:r>
            <w:proofErr w:type="spellEnd"/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Цыренова Сарана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Чимитов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Чимитцырен</w:t>
            </w:r>
            <w:proofErr w:type="spellEnd"/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Гомбоева Валерия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Очирова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Саяна</w:t>
            </w:r>
            <w:proofErr w:type="spellEnd"/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Алсанова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Оюна</w:t>
            </w:r>
            <w:proofErr w:type="spellEnd"/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E5681" w:rsidRPr="00D3622A" w:rsidRDefault="005E5681" w:rsidP="00D3622A">
      <w:pPr>
        <w:spacing w:line="240" w:lineRule="auto"/>
        <w:rPr>
          <w:rFonts w:ascii="Times New Roman" w:hAnsi="Times New Roman" w:cs="Times New Roman"/>
          <w:b/>
        </w:rPr>
      </w:pPr>
      <w:r w:rsidRPr="00D3622A">
        <w:rPr>
          <w:rFonts w:ascii="Times New Roman" w:hAnsi="Times New Roman" w:cs="Times New Roman"/>
          <w:b/>
        </w:rPr>
        <w:t xml:space="preserve">2012-13 </w:t>
      </w:r>
      <w:proofErr w:type="spellStart"/>
      <w:r w:rsidRPr="00D3622A">
        <w:rPr>
          <w:rFonts w:ascii="Times New Roman" w:hAnsi="Times New Roman" w:cs="Times New Roman"/>
          <w:b/>
        </w:rPr>
        <w:t>уч</w:t>
      </w:r>
      <w:proofErr w:type="spellEnd"/>
      <w:r w:rsidRPr="00D3622A">
        <w:rPr>
          <w:rFonts w:ascii="Times New Roman" w:hAnsi="Times New Roman" w:cs="Times New Roman"/>
          <w:b/>
        </w:rPr>
        <w:t>/год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620"/>
        <w:gridCol w:w="1772"/>
        <w:gridCol w:w="2081"/>
        <w:gridCol w:w="1727"/>
      </w:tblGrid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ФИО ученика, класс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школьного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Результат участия в олимпиадах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u w:val="single"/>
              </w:rPr>
              <w:t xml:space="preserve">районного </w:t>
            </w:r>
            <w:r w:rsidRPr="00D3622A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республиканского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российского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Гомбоева Валерия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 место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Избир</w:t>
            </w:r>
            <w:proofErr w:type="gramStart"/>
            <w:r w:rsidRPr="00D3622A">
              <w:rPr>
                <w:rFonts w:ascii="Times New Roman" w:hAnsi="Times New Roman" w:cs="Times New Roman"/>
              </w:rPr>
              <w:t>.п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раво</w:t>
            </w:r>
            <w:proofErr w:type="spellEnd"/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22A">
              <w:rPr>
                <w:rFonts w:ascii="Times New Roman" w:hAnsi="Times New Roman" w:cs="Times New Roman"/>
                <w:b/>
              </w:rPr>
              <w:t>Олимпиада "Байкальская перспектива"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Очирова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общество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Гомбоева Лера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Цырендоржиева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Сарюна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Бакланов Эдик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22A">
              <w:rPr>
                <w:rFonts w:ascii="Times New Roman" w:hAnsi="Times New Roman" w:cs="Times New Roman"/>
                <w:b/>
              </w:rPr>
              <w:t>Олимпиада "</w:t>
            </w:r>
            <w:proofErr w:type="spellStart"/>
            <w:r w:rsidRPr="00D3622A">
              <w:rPr>
                <w:rFonts w:ascii="Times New Roman" w:hAnsi="Times New Roman" w:cs="Times New Roman"/>
                <w:b/>
              </w:rPr>
              <w:t>Олимпус</w:t>
            </w:r>
            <w:proofErr w:type="spellEnd"/>
            <w:r w:rsidRPr="00D3622A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8 класс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Бальжит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Норбоева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Уралева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Цыдыпова Арюна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Долс</w:t>
            </w:r>
            <w:proofErr w:type="spellEnd"/>
            <w:r w:rsidRPr="00D36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Цыренова Сарана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 6 класс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Арина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Базарова Лия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Доржиева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Алтана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Саможапова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Зула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Цыремпилов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Нима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rPr>
          <w:trHeight w:val="307"/>
        </w:trPr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Ванчугов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Цыбиктаров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Солбон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 8 класс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Бальжит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Долс</w:t>
            </w:r>
            <w:proofErr w:type="spellEnd"/>
            <w:r w:rsidRPr="00D36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Уралева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Цыдыпова Арюна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Норбоева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E5681" w:rsidRPr="00D3622A" w:rsidRDefault="005E5681" w:rsidP="00D3622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3622A">
        <w:rPr>
          <w:rFonts w:ascii="Times New Roman" w:hAnsi="Times New Roman" w:cs="Times New Roman"/>
          <w:b/>
        </w:rPr>
        <w:t xml:space="preserve">2013-14 </w:t>
      </w:r>
      <w:proofErr w:type="spellStart"/>
      <w:r w:rsidRPr="00D3622A">
        <w:rPr>
          <w:rFonts w:ascii="Times New Roman" w:hAnsi="Times New Roman" w:cs="Times New Roman"/>
          <w:b/>
        </w:rPr>
        <w:t>уч</w:t>
      </w:r>
      <w:proofErr w:type="spellEnd"/>
      <w:r w:rsidRPr="00D3622A">
        <w:rPr>
          <w:rFonts w:ascii="Times New Roman" w:hAnsi="Times New Roman" w:cs="Times New Roman"/>
          <w:b/>
        </w:rPr>
        <w:t>/год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620"/>
        <w:gridCol w:w="1772"/>
        <w:gridCol w:w="2081"/>
        <w:gridCol w:w="1727"/>
      </w:tblGrid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ФИО ученика, класс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школьного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Результат участия в олимпиадах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  <w:u w:val="single"/>
              </w:rPr>
              <w:t xml:space="preserve">районного </w:t>
            </w:r>
            <w:r w:rsidRPr="00D3622A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республиканского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олимпиадах </w:t>
            </w:r>
            <w:r w:rsidRPr="00D3622A">
              <w:rPr>
                <w:rFonts w:ascii="Times New Roman" w:hAnsi="Times New Roman" w:cs="Times New Roman"/>
                <w:u w:val="single"/>
              </w:rPr>
              <w:t>российского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Норбоева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Валерия11 к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Цыбенов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Амгалан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Бальжит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Избир</w:t>
            </w:r>
            <w:proofErr w:type="gramStart"/>
            <w:r w:rsidRPr="00D3622A">
              <w:rPr>
                <w:rFonts w:ascii="Times New Roman" w:hAnsi="Times New Roman" w:cs="Times New Roman"/>
              </w:rPr>
              <w:t>.п</w:t>
            </w:r>
            <w:proofErr w:type="gramEnd"/>
            <w:r w:rsidRPr="00D3622A">
              <w:rPr>
                <w:rFonts w:ascii="Times New Roman" w:hAnsi="Times New Roman" w:cs="Times New Roman"/>
              </w:rPr>
              <w:t>раво</w:t>
            </w:r>
            <w:proofErr w:type="spellEnd"/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Долсона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Цыдыпова Арюна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Норбоев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Аюр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22A">
              <w:rPr>
                <w:rFonts w:ascii="Times New Roman" w:hAnsi="Times New Roman" w:cs="Times New Roman"/>
                <w:b/>
              </w:rPr>
              <w:t>Олимпиада "Байкальская перспектива"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Цыбенов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Амгалан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Очиров Эрдэм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Санжижапова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622A">
              <w:rPr>
                <w:rFonts w:ascii="Times New Roman" w:hAnsi="Times New Roman" w:cs="Times New Roman"/>
                <w:b/>
              </w:rPr>
              <w:t>Олимпиада "</w:t>
            </w:r>
            <w:proofErr w:type="spellStart"/>
            <w:r w:rsidRPr="00D3622A">
              <w:rPr>
                <w:rFonts w:ascii="Times New Roman" w:hAnsi="Times New Roman" w:cs="Times New Roman"/>
                <w:b/>
              </w:rPr>
              <w:t>Олимпус</w:t>
            </w:r>
            <w:proofErr w:type="spellEnd"/>
            <w:r w:rsidRPr="00D3622A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История 8 класс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Бальжит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Норбоева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Уралева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Цыдыпова Арюна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Долс</w:t>
            </w:r>
            <w:proofErr w:type="spellEnd"/>
            <w:r w:rsidRPr="00D36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Цыренова Сарана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Слава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 6 класс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Арина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Базарова Лия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Доржиева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Алтана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Саможапова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Зула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Цыремпилов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Нима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rPr>
          <w:trHeight w:val="307"/>
        </w:trPr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Цыбиктаров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Солбон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10188" w:type="dxa"/>
            <w:gridSpan w:val="6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Обществознание 8 класс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Дашидоржиева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Бальжит</w:t>
            </w:r>
            <w:proofErr w:type="spellEnd"/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Цыбикжапова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Долс</w:t>
            </w:r>
            <w:proofErr w:type="spellEnd"/>
            <w:r w:rsidRPr="00D36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Уралева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Цыдыпова Арюна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E5681" w:rsidRPr="00D3622A" w:rsidTr="00CA3695">
        <w:tc>
          <w:tcPr>
            <w:tcW w:w="46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Норбоева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62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E5681" w:rsidRPr="00D3622A" w:rsidRDefault="005E5681" w:rsidP="00D3622A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3622A">
        <w:rPr>
          <w:rFonts w:ascii="Times New Roman" w:hAnsi="Times New Roman" w:cs="Times New Roman"/>
          <w:b/>
        </w:rPr>
        <w:t>Конференции</w:t>
      </w:r>
      <w:r w:rsidR="00D3622A">
        <w:rPr>
          <w:rFonts w:ascii="Times New Roman" w:hAnsi="Times New Roman" w:cs="Times New Roman"/>
          <w:b/>
        </w:rPr>
        <w:t xml:space="preserve">    </w:t>
      </w:r>
      <w:r w:rsidRPr="00D3622A">
        <w:rPr>
          <w:rFonts w:ascii="Times New Roman" w:hAnsi="Times New Roman" w:cs="Times New Roman"/>
          <w:b/>
          <w:i/>
        </w:rPr>
        <w:t xml:space="preserve">2011-12 </w:t>
      </w:r>
      <w:proofErr w:type="spellStart"/>
      <w:r w:rsidRPr="00D3622A">
        <w:rPr>
          <w:rFonts w:ascii="Times New Roman" w:hAnsi="Times New Roman" w:cs="Times New Roman"/>
          <w:b/>
          <w:i/>
        </w:rPr>
        <w:t>уч</w:t>
      </w:r>
      <w:proofErr w:type="spellEnd"/>
      <w:r w:rsidRPr="00D3622A">
        <w:rPr>
          <w:rFonts w:ascii="Times New Roman" w:hAnsi="Times New Roman" w:cs="Times New Roman"/>
          <w:b/>
          <w:i/>
        </w:rPr>
        <w:t>/год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892"/>
        <w:gridCol w:w="2410"/>
        <w:gridCol w:w="2392"/>
        <w:gridCol w:w="2428"/>
      </w:tblGrid>
      <w:tr w:rsidR="005E5681" w:rsidRPr="00D3622A" w:rsidTr="00D3622A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ФИО ученика, класс</w:t>
            </w:r>
          </w:p>
        </w:tc>
        <w:tc>
          <w:tcPr>
            <w:tcW w:w="241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 xml:space="preserve">районного </w:t>
            </w:r>
            <w:r w:rsidRPr="00D3622A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39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>республиканского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2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>российского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5E5681" w:rsidRPr="00D3622A" w:rsidTr="00D3622A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241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 место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«Серебряная альфа»</w:t>
            </w:r>
          </w:p>
        </w:tc>
        <w:tc>
          <w:tcPr>
            <w:tcW w:w="242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D3622A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41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1 место 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«Шаг в будущее» </w:t>
            </w:r>
          </w:p>
        </w:tc>
        <w:tc>
          <w:tcPr>
            <w:tcW w:w="239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D3622A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Волобоев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Виталий</w:t>
            </w:r>
            <w:r w:rsidR="00D3622A">
              <w:rPr>
                <w:rFonts w:ascii="Times New Roman" w:hAnsi="Times New Roman" w:cs="Times New Roman"/>
              </w:rPr>
              <w:t xml:space="preserve"> </w:t>
            </w:r>
            <w:r w:rsidRPr="00D3622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2410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«Шаг в будущее» 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392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428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</w:tbl>
    <w:p w:rsidR="005E5681" w:rsidRPr="00D3622A" w:rsidRDefault="005E5681" w:rsidP="00D3622A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3622A">
        <w:rPr>
          <w:rFonts w:ascii="Times New Roman" w:hAnsi="Times New Roman" w:cs="Times New Roman"/>
          <w:i/>
        </w:rPr>
        <w:t xml:space="preserve">2012-13 </w:t>
      </w:r>
      <w:proofErr w:type="spellStart"/>
      <w:r w:rsidRPr="00D3622A">
        <w:rPr>
          <w:rFonts w:ascii="Times New Roman" w:hAnsi="Times New Roman" w:cs="Times New Roman"/>
          <w:i/>
        </w:rPr>
        <w:t>уч</w:t>
      </w:r>
      <w:proofErr w:type="spellEnd"/>
      <w:r w:rsidRPr="00D3622A">
        <w:rPr>
          <w:rFonts w:ascii="Times New Roman" w:hAnsi="Times New Roman" w:cs="Times New Roman"/>
          <w:i/>
        </w:rPr>
        <w:t>/год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034"/>
        <w:gridCol w:w="1985"/>
        <w:gridCol w:w="2835"/>
        <w:gridCol w:w="2126"/>
      </w:tblGrid>
      <w:tr w:rsidR="005E5681" w:rsidRPr="00D3622A" w:rsidTr="00CA3695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ФИО ученика, класс</w:t>
            </w:r>
          </w:p>
        </w:tc>
        <w:tc>
          <w:tcPr>
            <w:tcW w:w="198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 xml:space="preserve">районного </w:t>
            </w:r>
            <w:r w:rsidRPr="00D3622A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>республиканского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>российского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5E5681" w:rsidRPr="00D3622A" w:rsidTr="00CA3695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 Ринчин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"Первые шаги"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Свид-во</w:t>
            </w:r>
            <w:proofErr w:type="spellEnd"/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rPr>
          <w:trHeight w:val="923"/>
        </w:trPr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«Серебряная альфа»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Свид-во</w:t>
            </w:r>
            <w:proofErr w:type="spellEnd"/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«Шаг в будущее» 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Свид-во</w:t>
            </w:r>
            <w:proofErr w:type="spellEnd"/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Цыбенова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198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«Шаг в будущее» 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«Шаг в будущее» 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Чимитов Эрдэм</w:t>
            </w:r>
          </w:p>
        </w:tc>
        <w:tc>
          <w:tcPr>
            <w:tcW w:w="198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«Шаг в будущее» 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84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</w:tc>
        <w:tc>
          <w:tcPr>
            <w:tcW w:w="1985" w:type="dxa"/>
          </w:tcPr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2 место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Давыдовские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чтения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681" w:rsidRPr="00D3622A" w:rsidRDefault="005E5681" w:rsidP="00D362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E5681" w:rsidRPr="00D3622A" w:rsidRDefault="005E5681" w:rsidP="00D3622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E5681" w:rsidRPr="00D3622A" w:rsidRDefault="005E5681" w:rsidP="009317B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D3622A">
        <w:rPr>
          <w:rFonts w:ascii="Times New Roman" w:hAnsi="Times New Roman" w:cs="Times New Roman"/>
          <w:i/>
        </w:rPr>
        <w:t xml:space="preserve">2013-14 </w:t>
      </w:r>
      <w:proofErr w:type="spellStart"/>
      <w:r w:rsidRPr="00D3622A">
        <w:rPr>
          <w:rFonts w:ascii="Times New Roman" w:hAnsi="Times New Roman" w:cs="Times New Roman"/>
          <w:i/>
        </w:rPr>
        <w:t>уч</w:t>
      </w:r>
      <w:proofErr w:type="spellEnd"/>
      <w:r w:rsidRPr="00D3622A">
        <w:rPr>
          <w:rFonts w:ascii="Times New Roman" w:hAnsi="Times New Roman" w:cs="Times New Roman"/>
          <w:i/>
        </w:rPr>
        <w:t>/год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881"/>
        <w:gridCol w:w="2126"/>
        <w:gridCol w:w="2835"/>
        <w:gridCol w:w="2126"/>
      </w:tblGrid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ФИО ученика, класс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 xml:space="preserve">районного </w:t>
            </w:r>
            <w:r w:rsidRPr="00D3622A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>республиканского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Результат участия в конференциях </w:t>
            </w:r>
            <w:r w:rsidRPr="00D3622A">
              <w:rPr>
                <w:rFonts w:ascii="Times New Roman" w:hAnsi="Times New Roman" w:cs="Times New Roman"/>
                <w:u w:val="single"/>
              </w:rPr>
              <w:t>российского</w:t>
            </w:r>
            <w:r w:rsidRPr="00D3622A">
              <w:rPr>
                <w:rFonts w:ascii="Times New Roman" w:hAnsi="Times New Roman" w:cs="Times New Roman"/>
              </w:rPr>
              <w:t xml:space="preserve"> уровня</w:t>
            </w: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 Ринчин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"Первые шаги"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Свид-во</w:t>
            </w:r>
            <w:proofErr w:type="spellEnd"/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"Первые шаги"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rPr>
          <w:trHeight w:val="923"/>
        </w:trPr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Цыбикмитова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Лена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"Первые шаги"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Содномов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Аюша</w:t>
            </w:r>
            <w:proofErr w:type="spellEnd"/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"Первые шаги"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Свид-во</w:t>
            </w:r>
            <w:proofErr w:type="spellEnd"/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5E5681" w:rsidRPr="00D3622A" w:rsidRDefault="005E5681" w:rsidP="009317B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Цыбикмитова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«Серебряная альфа»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 «Шаг в будущее» 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Цыбикмитова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22A"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  <w:p w:rsidR="005E5681" w:rsidRPr="00D3622A" w:rsidRDefault="005E5681" w:rsidP="00931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 xml:space="preserve">«Шаг в будущее» </w:t>
            </w: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"Звезда Востока"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Цыбенова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"Звезда Востока"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622A">
              <w:rPr>
                <w:rFonts w:ascii="Times New Roman" w:hAnsi="Times New Roman" w:cs="Times New Roman"/>
              </w:rPr>
              <w:t>Цыбенова</w:t>
            </w:r>
            <w:proofErr w:type="spellEnd"/>
            <w:r w:rsidRPr="00D3622A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"Сибирская весна"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"Сибирская весна"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81" w:rsidRPr="00D3622A" w:rsidTr="00CA3695">
        <w:tc>
          <w:tcPr>
            <w:tcW w:w="49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1" w:type="dxa"/>
          </w:tcPr>
          <w:p w:rsidR="005E5681" w:rsidRPr="00D3622A" w:rsidRDefault="005E5681" w:rsidP="00D3622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Бадмаева Яна</w:t>
            </w: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Юношеские чтения Вернадского</w:t>
            </w:r>
          </w:p>
          <w:p w:rsidR="005E5681" w:rsidRPr="00D3622A" w:rsidRDefault="005E5681" w:rsidP="00D362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622A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5E5681" w:rsidRPr="00D3622A" w:rsidRDefault="005E5681" w:rsidP="00D3622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B1" w:rsidRDefault="009317B1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169" w:rsidRPr="005E5681" w:rsidRDefault="00EA6169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Описательный отчет</w:t>
      </w:r>
    </w:p>
    <w:p w:rsidR="00EA6169" w:rsidRPr="005E5681" w:rsidRDefault="00EA6169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о развитии физической культуры и спорта</w:t>
      </w:r>
    </w:p>
    <w:p w:rsidR="00EA6169" w:rsidRPr="005E5681" w:rsidRDefault="00EA6169" w:rsidP="00331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81">
        <w:rPr>
          <w:rFonts w:ascii="Times New Roman" w:hAnsi="Times New Roman" w:cs="Times New Roman"/>
          <w:b/>
          <w:sz w:val="24"/>
          <w:szCs w:val="24"/>
        </w:rPr>
        <w:t>за 2014-2015 учебный год.</w:t>
      </w:r>
    </w:p>
    <w:p w:rsidR="00EA6169" w:rsidRPr="005E5681" w:rsidRDefault="00EA6169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 xml:space="preserve">В МБОУ «Шибертуйская средняя общеобразовательная школа» работает два учителя физической культуры с высшим образованием: Базарова Дулма Владимировна:  2007 г. БГУ, учитель географии; переподготовка 2013 г. ФГБОУ ВПО «БГУ» по программе «Физическая культура и спорт»;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Санжиев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Владимирович 2010 г. БГУ, учитель родного языка и литературы; переподготовка  2013 г. ФГБОУ ВПО «БГУ» по программе «Физическая культура и спорт». Работают  по рабочей программе, разработанной на основе Примерной программы и авторской программы *Комплексная программа физического воспитания учащихся 1-11 классов* В.И. Ляха, А.А.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 (М.: Просвещение, 2011) в соответствии с ФГОС. Учебный процесс, включает такие технологии, как физкультурно-оздоровительные, которые направлены на физическое развитие учащихся. К физкультурно-оздоровительным технологиям относятся: закаливание, выносливость,  быстрота, ловкость и других качества. Правильно организованная двигательная активность способствует формированию установки на здоровье. Профилактика гиподинамии на других уроках решается с помощью использования на уроках и между ними малых форм физической активности учащихся (физкультминутки,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 xml:space="preserve">). Направление работы «Пропаганда здорового образа жизни» включает в себя проведение классных часов, посвященных вопросам нравственности, поведению в обществе, здоровому образу жизни. Большой потенциал заложен в общественных мероприятиях, как «День здоровья» (кросс, эстафеты, </w:t>
      </w:r>
      <w:proofErr w:type="spellStart"/>
      <w:r w:rsidRPr="005E5681">
        <w:rPr>
          <w:rFonts w:ascii="Times New Roman" w:hAnsi="Times New Roman" w:cs="Times New Roman"/>
          <w:sz w:val="24"/>
          <w:szCs w:val="24"/>
        </w:rPr>
        <w:t>турполоса</w:t>
      </w:r>
      <w:proofErr w:type="spellEnd"/>
      <w:r w:rsidRPr="005E5681">
        <w:rPr>
          <w:rFonts w:ascii="Times New Roman" w:hAnsi="Times New Roman" w:cs="Times New Roman"/>
          <w:sz w:val="24"/>
          <w:szCs w:val="24"/>
        </w:rPr>
        <w:t>, выход в лес со спортивной программой).</w:t>
      </w:r>
    </w:p>
    <w:p w:rsidR="00EA6169" w:rsidRPr="005E5681" w:rsidRDefault="00EA6169" w:rsidP="00331828">
      <w:pPr>
        <w:jc w:val="both"/>
        <w:rPr>
          <w:rFonts w:ascii="Times New Roman" w:hAnsi="Times New Roman" w:cs="Times New Roman"/>
          <w:sz w:val="24"/>
          <w:szCs w:val="24"/>
        </w:rPr>
      </w:pPr>
      <w:r w:rsidRPr="005E5681">
        <w:rPr>
          <w:rFonts w:ascii="Times New Roman" w:hAnsi="Times New Roman" w:cs="Times New Roman"/>
          <w:sz w:val="24"/>
          <w:szCs w:val="24"/>
        </w:rPr>
        <w:t>Для укрепления здоровья учащихся школа ведет работу не только на уроках, но и во внеурочное время.</w:t>
      </w:r>
    </w:p>
    <w:p w:rsidR="00EA6169" w:rsidRPr="005E5681" w:rsidRDefault="00EA6169" w:rsidP="0033182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b/>
          <w:sz w:val="24"/>
          <w:szCs w:val="24"/>
        </w:rPr>
        <w:t>Качество участия учащихся в предметных олимпиадах, конкурсах, смотрах разного уровня:</w:t>
      </w:r>
    </w:p>
    <w:tbl>
      <w:tblPr>
        <w:tblStyle w:val="2"/>
        <w:tblW w:w="9747" w:type="dxa"/>
        <w:tblLayout w:type="fixed"/>
        <w:tblLook w:val="01E0"/>
      </w:tblPr>
      <w:tblGrid>
        <w:gridCol w:w="661"/>
        <w:gridCol w:w="3687"/>
        <w:gridCol w:w="1190"/>
        <w:gridCol w:w="240"/>
        <w:gridCol w:w="2127"/>
        <w:gridCol w:w="1842"/>
      </w:tblGrid>
      <w:tr w:rsidR="00EA6169" w:rsidRPr="005E5681" w:rsidTr="00331828">
        <w:trPr>
          <w:trHeight w:val="297"/>
        </w:trPr>
        <w:tc>
          <w:tcPr>
            <w:tcW w:w="661" w:type="dxa"/>
            <w:vMerge w:val="restart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09" w:type="dxa"/>
            <w:gridSpan w:val="3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  <w:vMerge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олимпиада по физкультуре, ОБЖ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Елаев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Эрдэм, 9 класс, ОБЖ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 рез-т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Банзаргашиева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рез-т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Чимитов Эрдэм, 11 класс, ОБЖ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 рез-т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Елаев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Эрдэм, 10 класс,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Бэлигтэ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, 9 класс,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 рез-т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Сарана, 9 класс,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 рез-т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Вика, 10 класс,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, 9 класс, ОБЖ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Военно-полевые сборы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Чимитов Эрдэм, 11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/с АК-74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Булат, 11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стрельба  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Турниры по футболу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нояб.2011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дек. 2011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лучший вратарь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Цыбикмитов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proofErr w:type="spellStart"/>
            <w:proofErr w:type="gram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Дек. 2012 г.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Дек. 2012 г.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Окт. 2013 г.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Турниры по национальной и вольной борьбе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февр.2012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Бакланов Эдик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февр.2012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Чимитов Эрдэм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февр.2012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Очиров Эрдэм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февр.2012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Дагбаев Валера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февр.2012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февр.2012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апр.2012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Цыбикмитов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апр.2012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апр.2012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Ванчугов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Очиров Эрдэм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кросс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окт.2012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окт.2013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конференция учащихся “Шаг в будущее»</w:t>
            </w:r>
          </w:p>
        </w:tc>
      </w:tr>
      <w:tr w:rsidR="00EA6169" w:rsidRPr="005E5681" w:rsidTr="00331828">
        <w:trPr>
          <w:trHeight w:val="297"/>
        </w:trPr>
        <w:tc>
          <w:tcPr>
            <w:tcW w:w="661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Содбоев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янв.2013</w:t>
            </w:r>
          </w:p>
        </w:tc>
        <w:tc>
          <w:tcPr>
            <w:tcW w:w="212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</w:p>
        </w:tc>
      </w:tr>
      <w:tr w:rsidR="00EA6169" w:rsidRPr="005E5681" w:rsidTr="00331828">
        <w:trPr>
          <w:trHeight w:val="297"/>
        </w:trPr>
        <w:tc>
          <w:tcPr>
            <w:tcW w:w="9747" w:type="dxa"/>
            <w:gridSpan w:val="6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 различных мероприятиях:</w:t>
            </w:r>
          </w:p>
        </w:tc>
      </w:tr>
    </w:tbl>
    <w:tbl>
      <w:tblPr>
        <w:tblStyle w:val="4"/>
        <w:tblW w:w="9781" w:type="dxa"/>
        <w:tblInd w:w="-34" w:type="dxa"/>
        <w:tblLook w:val="04A0"/>
      </w:tblPr>
      <w:tblGrid>
        <w:gridCol w:w="1702"/>
        <w:gridCol w:w="1984"/>
        <w:gridCol w:w="2090"/>
        <w:gridCol w:w="2163"/>
        <w:gridCol w:w="1842"/>
      </w:tblGrid>
      <w:tr w:rsidR="00EA6169" w:rsidRPr="005E5681" w:rsidTr="00331828">
        <w:tc>
          <w:tcPr>
            <w:tcW w:w="1702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2012- 2013</w:t>
            </w:r>
          </w:p>
        </w:tc>
        <w:tc>
          <w:tcPr>
            <w:tcW w:w="1984" w:type="dxa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</w:t>
            </w:r>
          </w:p>
        </w:tc>
        <w:tc>
          <w:tcPr>
            <w:tcW w:w="2090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163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6169" w:rsidRPr="005E5681" w:rsidTr="00331828">
        <w:tc>
          <w:tcPr>
            <w:tcW w:w="1702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2012- 2013</w:t>
            </w:r>
          </w:p>
        </w:tc>
        <w:tc>
          <w:tcPr>
            <w:tcW w:w="1984" w:type="dxa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163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r w:rsidRPr="005E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c>
          <w:tcPr>
            <w:tcW w:w="1702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2012- 2013</w:t>
            </w:r>
          </w:p>
        </w:tc>
        <w:tc>
          <w:tcPr>
            <w:tcW w:w="1984" w:type="dxa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163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</w:p>
        </w:tc>
        <w:tc>
          <w:tcPr>
            <w:tcW w:w="1842" w:type="dxa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A6169" w:rsidRPr="005E5681" w:rsidRDefault="00EA6169" w:rsidP="00EA61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90" w:type="dxa"/>
        <w:tblLayout w:type="fixed"/>
        <w:tblLook w:val="01E0"/>
      </w:tblPr>
      <w:tblGrid>
        <w:gridCol w:w="4049"/>
        <w:gridCol w:w="1307"/>
        <w:gridCol w:w="2123"/>
        <w:gridCol w:w="2171"/>
        <w:gridCol w:w="40"/>
      </w:tblGrid>
      <w:tr w:rsidR="00EA6169" w:rsidRPr="005E5681" w:rsidTr="00331828">
        <w:trPr>
          <w:gridAfter w:val="1"/>
          <w:wAfter w:w="40" w:type="dxa"/>
          <w:trHeight w:val="235"/>
        </w:trPr>
        <w:tc>
          <w:tcPr>
            <w:tcW w:w="9650" w:type="dxa"/>
            <w:gridSpan w:val="4"/>
          </w:tcPr>
          <w:p w:rsidR="00EA6169" w:rsidRPr="005E5681" w:rsidRDefault="00EA6169" w:rsidP="003318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социальная деятельность</w:t>
            </w:r>
          </w:p>
          <w:p w:rsidR="00EA6169" w:rsidRPr="005E5681" w:rsidRDefault="00EA6169" w:rsidP="00EA6169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учащихся к социально-значимой деятельности</w:t>
            </w:r>
          </w:p>
        </w:tc>
      </w:tr>
      <w:tr w:rsidR="00EA6169" w:rsidRPr="005E5681" w:rsidTr="00331828">
        <w:trPr>
          <w:gridAfter w:val="1"/>
          <w:wAfter w:w="40" w:type="dxa"/>
          <w:trHeight w:val="235"/>
        </w:trPr>
        <w:tc>
          <w:tcPr>
            <w:tcW w:w="4049" w:type="dxa"/>
            <w:vMerge w:val="restart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6169" w:rsidRPr="005E5681" w:rsidTr="00331828">
        <w:trPr>
          <w:gridAfter w:val="1"/>
          <w:wAfter w:w="40" w:type="dxa"/>
          <w:trHeight w:val="235"/>
        </w:trPr>
        <w:tc>
          <w:tcPr>
            <w:tcW w:w="4049" w:type="dxa"/>
            <w:vMerge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1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6169" w:rsidRPr="005E5681" w:rsidTr="00331828">
        <w:trPr>
          <w:gridAfter w:val="1"/>
          <w:wAfter w:w="40" w:type="dxa"/>
          <w:trHeight w:val="235"/>
        </w:trPr>
        <w:tc>
          <w:tcPr>
            <w:tcW w:w="4049" w:type="dxa"/>
          </w:tcPr>
          <w:p w:rsidR="00EA6169" w:rsidRPr="005E5681" w:rsidRDefault="00EA6169" w:rsidP="0093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«Чистый </w:t>
            </w:r>
            <w:proofErr w:type="spellStart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», «Чистая речка», «Аршан» и др.</w:t>
            </w:r>
          </w:p>
        </w:tc>
        <w:tc>
          <w:tcPr>
            <w:tcW w:w="130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123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gridAfter w:val="1"/>
          <w:wAfter w:w="40" w:type="dxa"/>
          <w:trHeight w:val="235"/>
        </w:trPr>
        <w:tc>
          <w:tcPr>
            <w:tcW w:w="4049" w:type="dxa"/>
          </w:tcPr>
          <w:p w:rsidR="00EA6169" w:rsidRPr="005E5681" w:rsidRDefault="00EA6169" w:rsidP="0093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школы, микрорайона, села и др.</w:t>
            </w:r>
          </w:p>
        </w:tc>
        <w:tc>
          <w:tcPr>
            <w:tcW w:w="130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123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gridAfter w:val="1"/>
          <w:wAfter w:w="40" w:type="dxa"/>
          <w:trHeight w:val="235"/>
        </w:trPr>
        <w:tc>
          <w:tcPr>
            <w:tcW w:w="9650" w:type="dxa"/>
            <w:gridSpan w:val="4"/>
          </w:tcPr>
          <w:p w:rsidR="00EA6169" w:rsidRPr="005E5681" w:rsidRDefault="00EA6169" w:rsidP="00EA616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учащихся в социально-значимые проекты</w:t>
            </w:r>
          </w:p>
        </w:tc>
      </w:tr>
      <w:tr w:rsidR="00EA6169" w:rsidRPr="005E5681" w:rsidTr="00331828">
        <w:trPr>
          <w:trHeight w:val="235"/>
        </w:trPr>
        <w:tc>
          <w:tcPr>
            <w:tcW w:w="4049" w:type="dxa"/>
          </w:tcPr>
          <w:p w:rsidR="00EA6169" w:rsidRPr="005E5681" w:rsidRDefault="00EA6169" w:rsidP="0093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Турниры по футболу и национальной борьбе памяти Ц.Дона, </w:t>
            </w:r>
            <w:proofErr w:type="spellStart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>Б.Ц.Цыренжапова</w:t>
            </w:r>
            <w:proofErr w:type="spellEnd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>Цыдендоржиева</w:t>
            </w:r>
            <w:proofErr w:type="spellEnd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Ц.Ц.</w:t>
            </w:r>
          </w:p>
        </w:tc>
        <w:tc>
          <w:tcPr>
            <w:tcW w:w="130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69" w:rsidRPr="005E5681" w:rsidTr="00331828">
        <w:trPr>
          <w:trHeight w:val="235"/>
        </w:trPr>
        <w:tc>
          <w:tcPr>
            <w:tcW w:w="4049" w:type="dxa"/>
          </w:tcPr>
          <w:p w:rsidR="00EA6169" w:rsidRPr="005E5681" w:rsidRDefault="00EA6169" w:rsidP="0093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праздники: </w:t>
            </w:r>
            <w:proofErr w:type="spellStart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>Сурхарбан</w:t>
            </w:r>
            <w:proofErr w:type="spellEnd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>Сагаалган</w:t>
            </w:r>
            <w:proofErr w:type="spellEnd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>Хайранга</w:t>
            </w:r>
            <w:proofErr w:type="spellEnd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>Улан-Хада</w:t>
            </w:r>
            <w:proofErr w:type="spellEnd"/>
            <w:r w:rsidRPr="005E5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4334" w:type="dxa"/>
            <w:gridSpan w:val="3"/>
            <w:shd w:val="clear" w:color="auto" w:fill="auto"/>
          </w:tcPr>
          <w:p w:rsidR="00EA6169" w:rsidRPr="005E5681" w:rsidRDefault="00EA6169" w:rsidP="00331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169" w:rsidRPr="005E5681" w:rsidRDefault="00EA6169" w:rsidP="00EA616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681">
        <w:rPr>
          <w:rFonts w:ascii="Times New Roman" w:eastAsia="Times New Roman" w:hAnsi="Times New Roman" w:cs="Times New Roman"/>
          <w:b/>
          <w:sz w:val="24"/>
          <w:szCs w:val="24"/>
        </w:rPr>
        <w:t>Участие в профессиональных конкурсах, спартакиадах: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969"/>
        <w:gridCol w:w="2569"/>
        <w:gridCol w:w="2327"/>
      </w:tblGrid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EA6169" w:rsidRPr="005E5681" w:rsidTr="00331828">
        <w:trPr>
          <w:trHeight w:val="12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Туристский слет учителей Республики Бурятия,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55-летию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РДЮЦТиК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Бичурского р-на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(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спорт.ориент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6169" w:rsidRPr="005E5681" w:rsidTr="00331828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традиционный турнир по вольной борьбе,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. памяти Наркома просвещения БМАССР Ц.Дона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агентство по физической культуре и спорту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«Лучший тренер»</w:t>
            </w:r>
          </w:p>
        </w:tc>
      </w:tr>
    </w:tbl>
    <w:p w:rsidR="00EA6169" w:rsidRPr="005E5681" w:rsidRDefault="00EA6169" w:rsidP="00EA6169">
      <w:pPr>
        <w:tabs>
          <w:tab w:val="left" w:pos="180"/>
          <w:tab w:val="left" w:pos="100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946"/>
        <w:gridCol w:w="4536"/>
        <w:gridCol w:w="2835"/>
      </w:tblGrid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3318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. «Хилокские игры» (сентябрь 2012)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2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соревнование по волейболу на приз Братьев Малковых  (апрель 2012)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 2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районный турнир по волейболу  на приз депутата Народного Хурала РБ Павлова В.А., посвященный ко дню Великой Победы (май 2012)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 3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спартакиада работников (2012)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2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соревнование среди поселений (2012)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перв-во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призы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совета при </w:t>
            </w:r>
            <w:proofErr w:type="spellStart"/>
            <w:proofErr w:type="gram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по Бич. р-ну (2012)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3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теннис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соревнование (2013)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в рамках акции «Бурятия за трезвость»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2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«Хилокские игры» (июль 2013),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мгалантуй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соревнование по волейболу на приз Братьев Малковых  (май  2013)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районный турнир по волейболу  на приз депутата Народного Хурала РБ Павлова В.А., посвященный ко дню Великой Победы (май 2013)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соревнование по волейболу посвященный  памяти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М.Н.Бурлакова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(март 2014)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» 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соревнование по волейболу на приз Братьев Малковых  (апрель 2014) 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- 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A6169" w:rsidRPr="005E5681" w:rsidTr="00331828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(женщины)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районный турнир по волейболу  на приз депутата Народного Хурала РБ Павлова В.А., посвященный ко дню Великой Победы (май 2013)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МО СП «</w:t>
            </w:r>
            <w:proofErr w:type="spellStart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A6169" w:rsidRPr="005E5681" w:rsidRDefault="00EA6169" w:rsidP="0093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8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317B1" w:rsidRDefault="009317B1" w:rsidP="00931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169" w:rsidRPr="005E5681" w:rsidRDefault="00EA6169" w:rsidP="00931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Провели спортивную игру «Папа, мама, и я – спортивная семья» к районному семинару начальных классов с 5 классом классный руководитель </w:t>
      </w:r>
      <w:proofErr w:type="spellStart"/>
      <w:r w:rsidRPr="005E5681">
        <w:rPr>
          <w:rFonts w:ascii="Times New Roman" w:eastAsia="Calibri" w:hAnsi="Times New Roman" w:cs="Times New Roman"/>
          <w:sz w:val="24"/>
          <w:szCs w:val="24"/>
        </w:rPr>
        <w:t>Будаева</w:t>
      </w:r>
      <w:proofErr w:type="spellEnd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 Т.Ц. показали преемственность. Проводили </w:t>
      </w:r>
      <w:proofErr w:type="spellStart"/>
      <w:r w:rsidRPr="005E5681">
        <w:rPr>
          <w:rFonts w:ascii="Times New Roman" w:eastAsia="Calibri" w:hAnsi="Times New Roman" w:cs="Times New Roman"/>
          <w:sz w:val="24"/>
          <w:szCs w:val="24"/>
        </w:rPr>
        <w:t>Будаева</w:t>
      </w:r>
      <w:proofErr w:type="spellEnd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 Т.Ц., Базарова Д.В.. участие принимали ученики 5 класса со своими родителями, а также в команде участвовали учителя </w:t>
      </w:r>
      <w:proofErr w:type="spellStart"/>
      <w:r w:rsidRPr="005E5681">
        <w:rPr>
          <w:rFonts w:ascii="Times New Roman" w:eastAsia="Calibri" w:hAnsi="Times New Roman" w:cs="Times New Roman"/>
          <w:sz w:val="24"/>
          <w:szCs w:val="24"/>
        </w:rPr>
        <w:t>Санжиев</w:t>
      </w:r>
      <w:proofErr w:type="spellEnd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 А.В. и </w:t>
      </w:r>
      <w:proofErr w:type="spellStart"/>
      <w:r w:rsidRPr="005E5681">
        <w:rPr>
          <w:rFonts w:ascii="Times New Roman" w:eastAsia="Calibri" w:hAnsi="Times New Roman" w:cs="Times New Roman"/>
          <w:sz w:val="24"/>
          <w:szCs w:val="24"/>
        </w:rPr>
        <w:t>Цыренжапова</w:t>
      </w:r>
      <w:proofErr w:type="spellEnd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 Д.Д. </w:t>
      </w:r>
    </w:p>
    <w:p w:rsidR="00EA6169" w:rsidRPr="005E5681" w:rsidRDefault="00EA6169" w:rsidP="00931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В феврале  прошел «День Здоровья» + военно-патриотическая игра «Зарница» с выездом на плотину, между 5-11 классами. Ребята катались на лыжах, коньках. </w:t>
      </w:r>
      <w:proofErr w:type="gramStart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Ответственными были зам. директора по воспитательной  Бадмаева М.Б., Базарова Д.В., </w:t>
      </w:r>
      <w:proofErr w:type="spellStart"/>
      <w:r w:rsidRPr="005E5681">
        <w:rPr>
          <w:rFonts w:ascii="Times New Roman" w:eastAsia="Calibri" w:hAnsi="Times New Roman" w:cs="Times New Roman"/>
          <w:sz w:val="24"/>
          <w:szCs w:val="24"/>
        </w:rPr>
        <w:t>Санжиев</w:t>
      </w:r>
      <w:proofErr w:type="spellEnd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 А.В. и классные руководители.</w:t>
      </w:r>
      <w:proofErr w:type="gramEnd"/>
    </w:p>
    <w:p w:rsidR="00EA6169" w:rsidRDefault="00EA6169" w:rsidP="009317B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Базарова Д.В. провела «Веселые старты» между учениками 7 класса и их родителями </w:t>
      </w:r>
      <w:proofErr w:type="gramStart"/>
      <w:r w:rsidRPr="005E5681">
        <w:rPr>
          <w:rFonts w:ascii="Times New Roman" w:eastAsia="Calibri" w:hAnsi="Times New Roman" w:cs="Times New Roman"/>
          <w:sz w:val="24"/>
          <w:szCs w:val="24"/>
        </w:rPr>
        <w:t>посвященный</w:t>
      </w:r>
      <w:proofErr w:type="gramEnd"/>
      <w:r w:rsidRPr="005E5681">
        <w:rPr>
          <w:rFonts w:ascii="Times New Roman" w:eastAsia="Calibri" w:hAnsi="Times New Roman" w:cs="Times New Roman"/>
          <w:sz w:val="24"/>
          <w:szCs w:val="24"/>
        </w:rPr>
        <w:t xml:space="preserve"> к 8 марта. </w:t>
      </w: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B5F8D" w:rsidRDefault="00AB5F8D" w:rsidP="005618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5F8D">
        <w:rPr>
          <w:rFonts w:ascii="Times New Roman" w:hAnsi="Times New Roman" w:cs="Times New Roman"/>
          <w:b/>
        </w:rPr>
        <w:t xml:space="preserve">Сведения об аттестации и прохождении курсов повышения квалификации </w:t>
      </w:r>
    </w:p>
    <w:p w:rsidR="00AB5F8D" w:rsidRPr="00AB5F8D" w:rsidRDefault="00AB5F8D" w:rsidP="005618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5F8D">
        <w:rPr>
          <w:rFonts w:ascii="Times New Roman" w:hAnsi="Times New Roman" w:cs="Times New Roman"/>
          <w:b/>
        </w:rPr>
        <w:t>в 2011/12 учебном году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340"/>
        <w:gridCol w:w="1700"/>
        <w:gridCol w:w="1429"/>
        <w:gridCol w:w="2665"/>
        <w:gridCol w:w="1083"/>
        <w:gridCol w:w="1418"/>
      </w:tblGrid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5F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Квал</w:t>
            </w:r>
            <w:proofErr w:type="gramStart"/>
            <w:r w:rsidRPr="00AB5F8D">
              <w:rPr>
                <w:rFonts w:ascii="Times New Roman" w:hAnsi="Times New Roman" w:cs="Times New Roman"/>
              </w:rPr>
              <w:t>.к</w:t>
            </w:r>
            <w:proofErr w:type="gramEnd"/>
            <w:r w:rsidRPr="00AB5F8D">
              <w:rPr>
                <w:rFonts w:ascii="Times New Roman" w:hAnsi="Times New Roman" w:cs="Times New Roman"/>
              </w:rPr>
              <w:t>атег</w:t>
            </w:r>
            <w:proofErr w:type="spellEnd"/>
            <w:r w:rsidRPr="00AB5F8D">
              <w:rPr>
                <w:rFonts w:ascii="Times New Roman" w:hAnsi="Times New Roman" w:cs="Times New Roman"/>
              </w:rPr>
              <w:t>.,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Курсы </w:t>
            </w:r>
            <w:proofErr w:type="gramStart"/>
            <w:r w:rsidRPr="00AB5F8D">
              <w:rPr>
                <w:rFonts w:ascii="Times New Roman" w:hAnsi="Times New Roman" w:cs="Times New Roman"/>
              </w:rPr>
              <w:t>повышен</w:t>
            </w:r>
            <w:proofErr w:type="gramEnd"/>
            <w:r w:rsidRPr="00AB5F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AB5F8D">
              <w:rPr>
                <w:rFonts w:ascii="Times New Roman" w:hAnsi="Times New Roman" w:cs="Times New Roman"/>
              </w:rPr>
              <w:t>.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За последние 5 лет, сроки прохождения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Место прохождения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(учреждение)</w:t>
            </w:r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Бадмаева Марина 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Баяса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новна</w:t>
            </w:r>
            <w:proofErr w:type="spellEnd"/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Зам</w:t>
            </w:r>
            <w:proofErr w:type="gramStart"/>
            <w:r w:rsidRPr="00AB5F8D">
              <w:rPr>
                <w:rFonts w:ascii="Times New Roman" w:hAnsi="Times New Roman" w:cs="Times New Roman"/>
              </w:rPr>
              <w:t>.д</w:t>
            </w:r>
            <w:proofErr w:type="gramEnd"/>
            <w:r w:rsidRPr="00AB5F8D">
              <w:rPr>
                <w:rFonts w:ascii="Times New Roman" w:hAnsi="Times New Roman" w:cs="Times New Roman"/>
              </w:rPr>
              <w:t>иректора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Высшая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 « Современные подходы, технологии, способы действий по организации в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здоровьесберегающем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 в социуме  в свете требований  ФГОС»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удосто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верение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истории и общ.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Высшая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AB5F8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Республиканский семинар «Самый классный </w:t>
            </w:r>
            <w:proofErr w:type="spellStart"/>
            <w:proofErr w:type="gramStart"/>
            <w:r w:rsidRPr="00AB5F8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AB5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36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серти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фикат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Республиканский семинар</w:t>
            </w:r>
            <w:proofErr w:type="gramStart"/>
            <w:r w:rsidRPr="00AB5F8D">
              <w:rPr>
                <w:rFonts w:ascii="Times New Roman" w:hAnsi="Times New Roman" w:cs="Times New Roman"/>
              </w:rPr>
              <w:t>«Р</w:t>
            </w:r>
            <w:proofErr w:type="gramEnd"/>
            <w:r w:rsidRPr="00AB5F8D">
              <w:rPr>
                <w:rFonts w:ascii="Times New Roman" w:hAnsi="Times New Roman" w:cs="Times New Roman"/>
              </w:rPr>
              <w:t>азвитие детской прессы как социального института воспитания и развития в информационного общества»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24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серти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фикат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Мин</w:t>
            </w:r>
            <w:proofErr w:type="gramStart"/>
            <w:r w:rsidRPr="00AB5F8D">
              <w:rPr>
                <w:rFonts w:ascii="Times New Roman" w:hAnsi="Times New Roman" w:cs="Times New Roman"/>
              </w:rPr>
              <w:t>.о</w:t>
            </w:r>
            <w:proofErr w:type="gramEnd"/>
            <w:r w:rsidRPr="00AB5F8D">
              <w:rPr>
                <w:rFonts w:ascii="Times New Roman" w:hAnsi="Times New Roman" w:cs="Times New Roman"/>
              </w:rPr>
              <w:t>браз.</w:t>
            </w:r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8D">
              <w:rPr>
                <w:rFonts w:ascii="Times New Roman" w:hAnsi="Times New Roman" w:cs="Times New Roman"/>
              </w:rPr>
              <w:t>Соелма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Бальжини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маевна</w:t>
            </w:r>
            <w:proofErr w:type="spellEnd"/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истории и общ.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Первая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 « Современные подходы, технологии, способы действий по организации в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здоровьесберегающем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 в социуме  в свете требований  ФГОС»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удосто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верение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«Разработка программ в контексте ФГОС, оценка и мониторинг качества образования» 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удосто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верение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Республиканский семинар «Самый классный </w:t>
            </w:r>
            <w:proofErr w:type="spellStart"/>
            <w:proofErr w:type="gramStart"/>
            <w:r w:rsidRPr="00AB5F8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AB5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36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серти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фикат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Базарова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Дулма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Влади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мировна</w:t>
            </w:r>
            <w:proofErr w:type="spellEnd"/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«Разработка программ в контексте ФГОС, оценка и мониторинг качества образования» 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удосто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верение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 Современные подходы, технологии, способы действий по организации в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здоровьесберегающем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 в социуме  в свете требований  ФГОС»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удосто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верение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Банзанова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Сэсэг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Баяржаповна</w:t>
            </w:r>
            <w:proofErr w:type="spellEnd"/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F8D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Научно-методический семинар « </w:t>
            </w:r>
            <w:proofErr w:type="spellStart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proofErr w:type="spellStart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>биоло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организации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</w:t>
            </w:r>
            <w:proofErr w:type="spellEnd"/>
            <w:proofErr w:type="gramEnd"/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AB5F8D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школе»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16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свидете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льство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Республиканский семинар «Самый классный </w:t>
            </w:r>
            <w:proofErr w:type="spellStart"/>
            <w:proofErr w:type="gramStart"/>
            <w:r w:rsidRPr="00AB5F8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AB5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36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серти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фикат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  <w:tr w:rsidR="00AB5F8D" w:rsidRPr="00AB5F8D" w:rsidTr="00702742">
        <w:tc>
          <w:tcPr>
            <w:tcW w:w="572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Цыренжапова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Валентина 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0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биологии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и химии</w:t>
            </w:r>
          </w:p>
        </w:tc>
        <w:tc>
          <w:tcPr>
            <w:tcW w:w="1429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65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Республиканский семинар «Самый классный </w:t>
            </w:r>
            <w:proofErr w:type="spellStart"/>
            <w:proofErr w:type="gramStart"/>
            <w:r w:rsidRPr="00AB5F8D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AB5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3" w:type="dxa"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36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серти</w:t>
            </w:r>
            <w:proofErr w:type="spellEnd"/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фикат</w:t>
            </w:r>
            <w:proofErr w:type="spellEnd"/>
          </w:p>
        </w:tc>
        <w:tc>
          <w:tcPr>
            <w:tcW w:w="1418" w:type="dxa"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РИКУиО</w:t>
            </w:r>
            <w:proofErr w:type="spellEnd"/>
          </w:p>
        </w:tc>
      </w:tr>
    </w:tbl>
    <w:p w:rsidR="00AB5F8D" w:rsidRPr="00AB5F8D" w:rsidRDefault="00AB5F8D" w:rsidP="00AB5F8D">
      <w:pPr>
        <w:spacing w:line="240" w:lineRule="auto"/>
        <w:jc w:val="center"/>
        <w:rPr>
          <w:rFonts w:ascii="Times New Roman" w:hAnsi="Times New Roman" w:cs="Times New Roman"/>
        </w:rPr>
      </w:pPr>
    </w:p>
    <w:p w:rsid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5F8D">
        <w:rPr>
          <w:rFonts w:ascii="Times New Roman" w:hAnsi="Times New Roman" w:cs="Times New Roman"/>
          <w:b/>
        </w:rPr>
        <w:t xml:space="preserve">Сведения об аттестации и прохождении курсов повышения квалификации </w:t>
      </w:r>
    </w:p>
    <w:p w:rsidR="00AB5F8D" w:rsidRPr="00AB5F8D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5F8D">
        <w:rPr>
          <w:rFonts w:ascii="Times New Roman" w:hAnsi="Times New Roman" w:cs="Times New Roman"/>
          <w:b/>
        </w:rPr>
        <w:t>в 2012-13 учебном году</w:t>
      </w:r>
    </w:p>
    <w:p w:rsidR="00AB5F8D" w:rsidRPr="00AB5F8D" w:rsidRDefault="00AB5F8D" w:rsidP="00AB5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275"/>
        <w:gridCol w:w="1560"/>
        <w:gridCol w:w="2551"/>
        <w:gridCol w:w="874"/>
        <w:gridCol w:w="2103"/>
      </w:tblGrid>
      <w:tr w:rsidR="00AB5F8D" w:rsidRPr="00AB5F8D" w:rsidTr="00702742">
        <w:trPr>
          <w:trHeight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Кв</w:t>
            </w:r>
            <w:proofErr w:type="gramStart"/>
            <w:r w:rsidRPr="00AB5F8D">
              <w:rPr>
                <w:rFonts w:ascii="Times New Roman" w:hAnsi="Times New Roman" w:cs="Times New Roman"/>
              </w:rPr>
              <w:t>.к</w:t>
            </w:r>
            <w:proofErr w:type="gramEnd"/>
            <w:r w:rsidRPr="00AB5F8D">
              <w:rPr>
                <w:rFonts w:ascii="Times New Roman" w:hAnsi="Times New Roman" w:cs="Times New Roman"/>
              </w:rPr>
              <w:t>атегория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срок дейст</w:t>
            </w:r>
            <w:r w:rsidRPr="00AB5F8D">
              <w:rPr>
                <w:rFonts w:ascii="Times New Roman" w:hAnsi="Times New Roman" w:cs="Times New Roman"/>
              </w:rPr>
              <w:softHyphen/>
              <w:t>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Курсы повышен</w:t>
            </w:r>
            <w:proofErr w:type="gramStart"/>
            <w:r w:rsidRPr="00AB5F8D">
              <w:rPr>
                <w:rFonts w:ascii="Times New Roman" w:hAnsi="Times New Roman" w:cs="Times New Roman"/>
              </w:rPr>
              <w:t>.</w:t>
            </w:r>
            <w:proofErr w:type="gram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5F8D">
              <w:rPr>
                <w:rFonts w:ascii="Times New Roman" w:hAnsi="Times New Roman" w:cs="Times New Roman"/>
              </w:rPr>
              <w:t>к</w:t>
            </w:r>
            <w:proofErr w:type="gramEnd"/>
            <w:r w:rsidRPr="00AB5F8D">
              <w:rPr>
                <w:rFonts w:ascii="Times New Roman" w:hAnsi="Times New Roman" w:cs="Times New Roman"/>
              </w:rPr>
              <w:t>валиф</w:t>
            </w:r>
            <w:proofErr w:type="spellEnd"/>
            <w:r w:rsidRPr="00AB5F8D">
              <w:rPr>
                <w:rFonts w:ascii="Times New Roman" w:hAnsi="Times New Roman" w:cs="Times New Roman"/>
              </w:rPr>
              <w:t>.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Место прохо</w:t>
            </w:r>
            <w:r w:rsidRPr="00AB5F8D">
              <w:rPr>
                <w:rFonts w:ascii="Times New Roman" w:hAnsi="Times New Roman" w:cs="Times New Roman"/>
              </w:rPr>
              <w:softHyphen/>
              <w:t>ждения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(учреждение)</w:t>
            </w:r>
          </w:p>
        </w:tc>
      </w:tr>
      <w:tr w:rsidR="00AB5F8D" w:rsidRPr="00AB5F8D" w:rsidTr="00702742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Банзанова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8D">
              <w:rPr>
                <w:rFonts w:ascii="Times New Roman" w:hAnsi="Times New Roman" w:cs="Times New Roman"/>
              </w:rPr>
              <w:t>Сэсэг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Баяржаповна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зам</w:t>
            </w:r>
            <w:proofErr w:type="gramStart"/>
            <w:r w:rsidRPr="00AB5F8D">
              <w:rPr>
                <w:rFonts w:ascii="Times New Roman" w:hAnsi="Times New Roman" w:cs="Times New Roman"/>
              </w:rPr>
              <w:t>.п</w:t>
            </w:r>
            <w:proofErr w:type="gramEnd"/>
            <w:r w:rsidRPr="00AB5F8D">
              <w:rPr>
                <w:rFonts w:ascii="Times New Roman" w:hAnsi="Times New Roman" w:cs="Times New Roman"/>
              </w:rPr>
              <w:t>о УР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высшая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«Организация научно-исследовательской работы по биологии» август 2012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Подготовка учащихся к ЕГЭ по биологии: методические и информационные материалы» ноябрь 2012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Распространение моделей государственно-общественного управления образованием»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ноябрь 2012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стажировка « Модель индивидуализации образования в гимназии с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управленческой подготовкой» ноябрь 2012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«Новое в ЕГЭ – 2013»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4.04.2013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«Проблемы организации проектной деятельности школ»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4.04.2013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24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8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8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ФГБОУ ВПО БГУ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ФГБОУ ВПО БГУ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ГАОУ ДПО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«Агинский институт повышения квалификации работников социально сферы»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МБУ ОШИ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Агинская окружная гимназия»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F8D" w:rsidRPr="00AB5F8D" w:rsidTr="00702742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Цыренжапова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первая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ноябрь 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Распространение моделей государственно-общественного управления образованием»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ноябрь 2012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стажировка « Модель индивидуализации образования в гимназии с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управленческой подготовкой» ноябрь 2012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«Новое в ЕГЭ – 2013»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4.04.2013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24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ГАОУ ДПО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«Агинский институт повышения квалификации работников социально сферы»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МБУ ОШИ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Агинская окружная гимназия»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F8D" w:rsidRPr="00AB5F8D" w:rsidTr="00702742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8D">
              <w:rPr>
                <w:rFonts w:ascii="Times New Roman" w:hAnsi="Times New Roman" w:cs="Times New Roman"/>
              </w:rPr>
              <w:t>Соелма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Бальжинимаевна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первая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ноябрь 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«Новое в ЕГЭ – 2013»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4.04.2013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F8D" w:rsidRPr="00AB5F8D" w:rsidTr="00702742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Санжиев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Алдар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физкультуры,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Изменения в правилах соревнований по легкой атлетике»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4.04.2013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F8D" w:rsidRPr="00AB5F8D" w:rsidRDefault="00AB5F8D" w:rsidP="00AB5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7F05" w:rsidRDefault="00AB5F8D" w:rsidP="00AB5F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5F8D">
        <w:rPr>
          <w:rFonts w:ascii="Times New Roman" w:hAnsi="Times New Roman" w:cs="Times New Roman"/>
          <w:b/>
        </w:rPr>
        <w:t>Сведения об аттестации и прохождении курсов повышения квалификации</w:t>
      </w:r>
    </w:p>
    <w:p w:rsidR="00AB5F8D" w:rsidRPr="00AB5F8D" w:rsidRDefault="00AB5F8D" w:rsidP="00AB5F8D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B5F8D">
        <w:rPr>
          <w:rFonts w:ascii="Times New Roman" w:hAnsi="Times New Roman" w:cs="Times New Roman"/>
          <w:b/>
        </w:rPr>
        <w:t>в 2013/14 учебном году</w:t>
      </w:r>
    </w:p>
    <w:tbl>
      <w:tblPr>
        <w:tblpPr w:leftFromText="180" w:rightFromText="180" w:vertAnchor="text" w:horzAnchor="margin" w:tblpXSpec="center" w:tblpY="39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1276"/>
        <w:gridCol w:w="1559"/>
        <w:gridCol w:w="2410"/>
        <w:gridCol w:w="851"/>
        <w:gridCol w:w="2126"/>
      </w:tblGrid>
      <w:tr w:rsidR="00AB5F8D" w:rsidRPr="00AB5F8D" w:rsidTr="0070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Кв</w:t>
            </w:r>
            <w:proofErr w:type="gramStart"/>
            <w:r w:rsidRPr="00AB5F8D">
              <w:rPr>
                <w:rFonts w:ascii="Times New Roman" w:hAnsi="Times New Roman" w:cs="Times New Roman"/>
              </w:rPr>
              <w:t>.к</w:t>
            </w:r>
            <w:proofErr w:type="gramEnd"/>
            <w:r w:rsidRPr="00AB5F8D">
              <w:rPr>
                <w:rFonts w:ascii="Times New Roman" w:hAnsi="Times New Roman" w:cs="Times New Roman"/>
              </w:rPr>
              <w:t>атегориясрок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дейст</w:t>
            </w:r>
            <w:r w:rsidRPr="00AB5F8D">
              <w:rPr>
                <w:rFonts w:ascii="Times New Roman" w:hAnsi="Times New Roman" w:cs="Times New Roman"/>
              </w:rPr>
              <w:softHyphen/>
              <w:t>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 w:rsidRPr="00AB5F8D">
              <w:rPr>
                <w:rFonts w:ascii="Times New Roman" w:hAnsi="Times New Roman" w:cs="Times New Roman"/>
              </w:rPr>
              <w:t>повышен</w:t>
            </w:r>
            <w:proofErr w:type="gramStart"/>
            <w:r w:rsidRPr="00AB5F8D">
              <w:rPr>
                <w:rFonts w:ascii="Times New Roman" w:hAnsi="Times New Roman" w:cs="Times New Roman"/>
              </w:rPr>
              <w:t>.к</w:t>
            </w:r>
            <w:proofErr w:type="gramEnd"/>
            <w:r w:rsidRPr="00AB5F8D">
              <w:rPr>
                <w:rFonts w:ascii="Times New Roman" w:hAnsi="Times New Roman" w:cs="Times New Roman"/>
              </w:rPr>
              <w:t>валиф</w:t>
            </w:r>
            <w:proofErr w:type="spellEnd"/>
            <w:r w:rsidRPr="00AB5F8D">
              <w:rPr>
                <w:rFonts w:ascii="Times New Roman" w:hAnsi="Times New Roman" w:cs="Times New Roman"/>
              </w:rPr>
              <w:t>.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Место прохо</w:t>
            </w:r>
            <w:r w:rsidRPr="00AB5F8D">
              <w:rPr>
                <w:rFonts w:ascii="Times New Roman" w:hAnsi="Times New Roman" w:cs="Times New Roman"/>
              </w:rPr>
              <w:softHyphen/>
              <w:t>ждения</w:t>
            </w: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F8D">
              <w:rPr>
                <w:rFonts w:ascii="Times New Roman" w:hAnsi="Times New Roman" w:cs="Times New Roman"/>
              </w:rPr>
              <w:t>(учреждение)</w:t>
            </w:r>
          </w:p>
        </w:tc>
      </w:tr>
      <w:tr w:rsidR="00AB5F8D" w:rsidRPr="00AB5F8D" w:rsidTr="0070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Санжиев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первая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03.03.2014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Изменения в правилах соревнований по легкой атлетике»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F8D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БГУ ИНО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F8D" w:rsidRPr="00AB5F8D" w:rsidTr="007027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Банзанова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</w:t>
            </w:r>
            <w:proofErr w:type="spellStart"/>
            <w:r w:rsidRPr="00AB5F8D">
              <w:rPr>
                <w:rFonts w:ascii="Times New Roman" w:hAnsi="Times New Roman" w:cs="Times New Roman"/>
              </w:rPr>
              <w:t>Научно-ииледовательская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работа по биологии»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ФГБОУ ВПО</w:t>
            </w:r>
          </w:p>
          <w:p w:rsidR="00AB5F8D" w:rsidRPr="00AB5F8D" w:rsidRDefault="00AB5F8D" w:rsidP="001F7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Б</w:t>
            </w:r>
            <w:r w:rsidR="001F7F05">
              <w:rPr>
                <w:rFonts w:ascii="Times New Roman" w:hAnsi="Times New Roman" w:cs="Times New Roman"/>
              </w:rPr>
              <w:t>ГУ</w:t>
            </w:r>
            <w:r w:rsidRPr="00AB5F8D">
              <w:rPr>
                <w:rFonts w:ascii="Times New Roman" w:hAnsi="Times New Roman" w:cs="Times New Roman"/>
              </w:rPr>
              <w:t>»</w:t>
            </w:r>
          </w:p>
        </w:tc>
      </w:tr>
      <w:tr w:rsidR="00AB5F8D" w:rsidRPr="00AB5F8D" w:rsidTr="007027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«Подготовка председателей и членов предметных комиссий по проверке заданий</w:t>
            </w:r>
            <w:proofErr w:type="gramStart"/>
            <w:r w:rsidRPr="00AB5F8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B5F8D">
              <w:rPr>
                <w:rFonts w:ascii="Times New Roman" w:hAnsi="Times New Roman" w:cs="Times New Roman"/>
              </w:rPr>
              <w:t xml:space="preserve"> ЕГЭ по учебным предметам»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АОУ ДПО РБ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«БРИОП»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F8D" w:rsidRPr="00AB5F8D" w:rsidTr="007027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Использование инновационных технологий в образовательном процессе»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ГБОУДОД « РЭБЦ учащихся»</w:t>
            </w:r>
          </w:p>
        </w:tc>
      </w:tr>
      <w:tr w:rsidR="00AB5F8D" w:rsidRPr="00AB5F8D" w:rsidTr="0070274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Общероссийский проект «Школа цифрового века»</w:t>
            </w:r>
          </w:p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Модульные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Издательский дом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Первое сентября»</w:t>
            </w:r>
          </w:p>
        </w:tc>
      </w:tr>
      <w:tr w:rsidR="00AB5F8D" w:rsidRPr="00AB5F8D" w:rsidTr="007027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5F8D">
              <w:rPr>
                <w:rFonts w:ascii="Times New Roman" w:hAnsi="Times New Roman" w:cs="Times New Roman"/>
              </w:rPr>
              <w:t>Цыренжапова</w:t>
            </w:r>
            <w:proofErr w:type="spellEnd"/>
            <w:r w:rsidRPr="00AB5F8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Использование инновационных технологий в образовательном процессе»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ГБОУДОД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 РЭБЦ учащихся»</w:t>
            </w:r>
          </w:p>
        </w:tc>
      </w:tr>
      <w:tr w:rsidR="00AB5F8D" w:rsidRPr="00AB5F8D" w:rsidTr="0070274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Бадмаева М.Б.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 Подготовка к ЕГЭ/ГИА по истории и обществознанию»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АОУ ДПО РБ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«БРИОП» </w:t>
            </w:r>
          </w:p>
        </w:tc>
      </w:tr>
      <w:tr w:rsidR="00AB5F8D" w:rsidRPr="00AB5F8D" w:rsidTr="0070274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«Проблемы преподавания истории в рамках требований новых ФГОС»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>АОУ ДПО РБ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5F8D">
              <w:rPr>
                <w:rFonts w:ascii="Times New Roman" w:hAnsi="Times New Roman" w:cs="Times New Roman"/>
              </w:rPr>
              <w:t xml:space="preserve">«БРИОП» </w:t>
            </w:r>
          </w:p>
          <w:p w:rsidR="00AB5F8D" w:rsidRPr="00AB5F8D" w:rsidRDefault="00AB5F8D" w:rsidP="00AB5F8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F8D" w:rsidRPr="00AB5F8D" w:rsidRDefault="00AB5F8D" w:rsidP="00AB5F8D">
      <w:pPr>
        <w:spacing w:line="240" w:lineRule="auto"/>
        <w:rPr>
          <w:rFonts w:ascii="Times New Roman" w:hAnsi="Times New Roman" w:cs="Times New Roman"/>
        </w:rPr>
      </w:pPr>
    </w:p>
    <w:p w:rsidR="00AB5F8D" w:rsidRPr="00AB5F8D" w:rsidRDefault="00AB5F8D" w:rsidP="00AB5F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sectPr w:rsidR="00AB5F8D" w:rsidRPr="00AB5F8D" w:rsidSect="0091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A2E"/>
    <w:multiLevelType w:val="hybridMultilevel"/>
    <w:tmpl w:val="302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2CD3"/>
    <w:multiLevelType w:val="hybridMultilevel"/>
    <w:tmpl w:val="9152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87EA7"/>
    <w:multiLevelType w:val="hybridMultilevel"/>
    <w:tmpl w:val="2CAC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>
    <w:nsid w:val="1CB62145"/>
    <w:multiLevelType w:val="hybridMultilevel"/>
    <w:tmpl w:val="26E2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1B2"/>
    <w:multiLevelType w:val="hybridMultilevel"/>
    <w:tmpl w:val="16E0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1781"/>
    <w:multiLevelType w:val="hybridMultilevel"/>
    <w:tmpl w:val="E49CF204"/>
    <w:lvl w:ilvl="0" w:tplc="A4F03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1676E"/>
    <w:multiLevelType w:val="hybridMultilevel"/>
    <w:tmpl w:val="51C8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130E1"/>
    <w:multiLevelType w:val="hybridMultilevel"/>
    <w:tmpl w:val="E2A6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7229"/>
    <w:multiLevelType w:val="hybridMultilevel"/>
    <w:tmpl w:val="5F96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76ADE"/>
    <w:multiLevelType w:val="hybridMultilevel"/>
    <w:tmpl w:val="18A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784C"/>
    <w:multiLevelType w:val="hybridMultilevel"/>
    <w:tmpl w:val="907C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14E"/>
    <w:multiLevelType w:val="multilevel"/>
    <w:tmpl w:val="3CEE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06A8D"/>
    <w:multiLevelType w:val="hybridMultilevel"/>
    <w:tmpl w:val="BF2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E0B59"/>
    <w:multiLevelType w:val="hybridMultilevel"/>
    <w:tmpl w:val="EB16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6C61"/>
    <w:multiLevelType w:val="hybridMultilevel"/>
    <w:tmpl w:val="190C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64F2"/>
    <w:multiLevelType w:val="hybridMultilevel"/>
    <w:tmpl w:val="BF1E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00B7"/>
    <w:multiLevelType w:val="hybridMultilevel"/>
    <w:tmpl w:val="BF1E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16BE"/>
    <w:multiLevelType w:val="hybridMultilevel"/>
    <w:tmpl w:val="53BA8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E2F84"/>
    <w:multiLevelType w:val="hybridMultilevel"/>
    <w:tmpl w:val="319A5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D6077E"/>
    <w:multiLevelType w:val="multilevel"/>
    <w:tmpl w:val="60C2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A84"/>
    <w:multiLevelType w:val="hybridMultilevel"/>
    <w:tmpl w:val="F230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75B52"/>
    <w:multiLevelType w:val="hybridMultilevel"/>
    <w:tmpl w:val="FB2E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7565"/>
    <w:multiLevelType w:val="hybridMultilevel"/>
    <w:tmpl w:val="608C48FA"/>
    <w:lvl w:ilvl="0" w:tplc="2F984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37D6"/>
    <w:multiLevelType w:val="hybridMultilevel"/>
    <w:tmpl w:val="C980E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55821"/>
    <w:multiLevelType w:val="hybridMultilevel"/>
    <w:tmpl w:val="5334677A"/>
    <w:lvl w:ilvl="0" w:tplc="A4F03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97657"/>
    <w:multiLevelType w:val="hybridMultilevel"/>
    <w:tmpl w:val="669A9CC4"/>
    <w:lvl w:ilvl="0" w:tplc="A4F035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5"/>
  </w:num>
  <w:num w:numId="5">
    <w:abstractNumId w:val="14"/>
  </w:num>
  <w:num w:numId="6">
    <w:abstractNumId w:val="6"/>
  </w:num>
  <w:num w:numId="7">
    <w:abstractNumId w:val="26"/>
  </w:num>
  <w:num w:numId="8">
    <w:abstractNumId w:val="25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20"/>
  </w:num>
  <w:num w:numId="14">
    <w:abstractNumId w:val="8"/>
  </w:num>
  <w:num w:numId="15">
    <w:abstractNumId w:val="17"/>
  </w:num>
  <w:num w:numId="16">
    <w:abstractNumId w:val="13"/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  <w:num w:numId="21">
    <w:abstractNumId w:val="16"/>
  </w:num>
  <w:num w:numId="22">
    <w:abstractNumId w:val="24"/>
  </w:num>
  <w:num w:numId="23">
    <w:abstractNumId w:val="19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BE7438"/>
    <w:rsid w:val="00000BF8"/>
    <w:rsid w:val="0000177A"/>
    <w:rsid w:val="00012E08"/>
    <w:rsid w:val="000157A1"/>
    <w:rsid w:val="00025CE7"/>
    <w:rsid w:val="00046DC0"/>
    <w:rsid w:val="00052B71"/>
    <w:rsid w:val="00065CB7"/>
    <w:rsid w:val="00065FD4"/>
    <w:rsid w:val="00080EAE"/>
    <w:rsid w:val="00084E5A"/>
    <w:rsid w:val="00086F1B"/>
    <w:rsid w:val="00095DD2"/>
    <w:rsid w:val="000C1102"/>
    <w:rsid w:val="000C4D51"/>
    <w:rsid w:val="000C7875"/>
    <w:rsid w:val="000D2003"/>
    <w:rsid w:val="000F1F34"/>
    <w:rsid w:val="00103007"/>
    <w:rsid w:val="00104F2E"/>
    <w:rsid w:val="00113B69"/>
    <w:rsid w:val="00122AC3"/>
    <w:rsid w:val="001271C1"/>
    <w:rsid w:val="00130237"/>
    <w:rsid w:val="00161B7E"/>
    <w:rsid w:val="001719EB"/>
    <w:rsid w:val="00180BC6"/>
    <w:rsid w:val="001848CC"/>
    <w:rsid w:val="00195256"/>
    <w:rsid w:val="001A5E5F"/>
    <w:rsid w:val="001B24CB"/>
    <w:rsid w:val="001D0C1B"/>
    <w:rsid w:val="001D21C6"/>
    <w:rsid w:val="001F0E43"/>
    <w:rsid w:val="001F7F05"/>
    <w:rsid w:val="0021611B"/>
    <w:rsid w:val="00221F08"/>
    <w:rsid w:val="002304F9"/>
    <w:rsid w:val="002459C1"/>
    <w:rsid w:val="00247C3D"/>
    <w:rsid w:val="00282987"/>
    <w:rsid w:val="00290D1D"/>
    <w:rsid w:val="00296682"/>
    <w:rsid w:val="002A197E"/>
    <w:rsid w:val="002B5068"/>
    <w:rsid w:val="002C2E33"/>
    <w:rsid w:val="002C47DC"/>
    <w:rsid w:val="002C4855"/>
    <w:rsid w:val="002D3E0B"/>
    <w:rsid w:val="002E105E"/>
    <w:rsid w:val="002F0B21"/>
    <w:rsid w:val="00330E56"/>
    <w:rsid w:val="00331828"/>
    <w:rsid w:val="003525F5"/>
    <w:rsid w:val="0035483A"/>
    <w:rsid w:val="00370B1E"/>
    <w:rsid w:val="00380C7A"/>
    <w:rsid w:val="00381113"/>
    <w:rsid w:val="003827C1"/>
    <w:rsid w:val="0039478F"/>
    <w:rsid w:val="003B362D"/>
    <w:rsid w:val="003C0375"/>
    <w:rsid w:val="003C043E"/>
    <w:rsid w:val="003C55DD"/>
    <w:rsid w:val="003D6258"/>
    <w:rsid w:val="003F2E27"/>
    <w:rsid w:val="003F42A0"/>
    <w:rsid w:val="003F5DDD"/>
    <w:rsid w:val="004227A1"/>
    <w:rsid w:val="004227C9"/>
    <w:rsid w:val="00423008"/>
    <w:rsid w:val="0042427A"/>
    <w:rsid w:val="00426648"/>
    <w:rsid w:val="00451955"/>
    <w:rsid w:val="004579E9"/>
    <w:rsid w:val="0048193C"/>
    <w:rsid w:val="00496770"/>
    <w:rsid w:val="00497D78"/>
    <w:rsid w:val="004A2EE3"/>
    <w:rsid w:val="004B1411"/>
    <w:rsid w:val="004D61C0"/>
    <w:rsid w:val="004E71D5"/>
    <w:rsid w:val="00527B89"/>
    <w:rsid w:val="005512BC"/>
    <w:rsid w:val="005543EB"/>
    <w:rsid w:val="0056180C"/>
    <w:rsid w:val="00564614"/>
    <w:rsid w:val="00575257"/>
    <w:rsid w:val="005B291A"/>
    <w:rsid w:val="005C777F"/>
    <w:rsid w:val="005D2AC6"/>
    <w:rsid w:val="005E019B"/>
    <w:rsid w:val="005E5681"/>
    <w:rsid w:val="00623BAE"/>
    <w:rsid w:val="006346D7"/>
    <w:rsid w:val="006369F3"/>
    <w:rsid w:val="00652BDE"/>
    <w:rsid w:val="00655EA1"/>
    <w:rsid w:val="00686AFC"/>
    <w:rsid w:val="00687404"/>
    <w:rsid w:val="006A45FA"/>
    <w:rsid w:val="006A717B"/>
    <w:rsid w:val="006B2FAD"/>
    <w:rsid w:val="006C4500"/>
    <w:rsid w:val="006C6EA7"/>
    <w:rsid w:val="006E2C99"/>
    <w:rsid w:val="006E4A1F"/>
    <w:rsid w:val="00705863"/>
    <w:rsid w:val="00710361"/>
    <w:rsid w:val="00722B68"/>
    <w:rsid w:val="00723C9E"/>
    <w:rsid w:val="00754C31"/>
    <w:rsid w:val="00760EBC"/>
    <w:rsid w:val="00780E39"/>
    <w:rsid w:val="0078539D"/>
    <w:rsid w:val="00792AF7"/>
    <w:rsid w:val="00797D7B"/>
    <w:rsid w:val="007A25DD"/>
    <w:rsid w:val="007A34F5"/>
    <w:rsid w:val="007A510D"/>
    <w:rsid w:val="007E18B3"/>
    <w:rsid w:val="007E1C27"/>
    <w:rsid w:val="007F0923"/>
    <w:rsid w:val="008104B6"/>
    <w:rsid w:val="00832402"/>
    <w:rsid w:val="00840478"/>
    <w:rsid w:val="00851B8F"/>
    <w:rsid w:val="00853A42"/>
    <w:rsid w:val="00855436"/>
    <w:rsid w:val="00863B62"/>
    <w:rsid w:val="00872D49"/>
    <w:rsid w:val="008912EC"/>
    <w:rsid w:val="008A5F7E"/>
    <w:rsid w:val="008C1397"/>
    <w:rsid w:val="00911812"/>
    <w:rsid w:val="00915C46"/>
    <w:rsid w:val="00916038"/>
    <w:rsid w:val="009317B1"/>
    <w:rsid w:val="0095520B"/>
    <w:rsid w:val="00967C78"/>
    <w:rsid w:val="009A3D3C"/>
    <w:rsid w:val="009B6F5F"/>
    <w:rsid w:val="009B7861"/>
    <w:rsid w:val="009C27B0"/>
    <w:rsid w:val="009C4789"/>
    <w:rsid w:val="009D6A82"/>
    <w:rsid w:val="009E15BD"/>
    <w:rsid w:val="009E796E"/>
    <w:rsid w:val="00A0576E"/>
    <w:rsid w:val="00A4760C"/>
    <w:rsid w:val="00A545B4"/>
    <w:rsid w:val="00A61F9E"/>
    <w:rsid w:val="00A911AD"/>
    <w:rsid w:val="00AB227B"/>
    <w:rsid w:val="00AB5F8D"/>
    <w:rsid w:val="00AF782D"/>
    <w:rsid w:val="00B05F02"/>
    <w:rsid w:val="00B25970"/>
    <w:rsid w:val="00B266A5"/>
    <w:rsid w:val="00B31A63"/>
    <w:rsid w:val="00B32AF7"/>
    <w:rsid w:val="00B33487"/>
    <w:rsid w:val="00B450B7"/>
    <w:rsid w:val="00B73067"/>
    <w:rsid w:val="00BB1F82"/>
    <w:rsid w:val="00BE7438"/>
    <w:rsid w:val="00BF3F36"/>
    <w:rsid w:val="00BF79E6"/>
    <w:rsid w:val="00C046A2"/>
    <w:rsid w:val="00C31A85"/>
    <w:rsid w:val="00C35F50"/>
    <w:rsid w:val="00C76413"/>
    <w:rsid w:val="00C80C2F"/>
    <w:rsid w:val="00C912F2"/>
    <w:rsid w:val="00CA3695"/>
    <w:rsid w:val="00CC14CA"/>
    <w:rsid w:val="00CD3ED1"/>
    <w:rsid w:val="00CE53BF"/>
    <w:rsid w:val="00CF03FF"/>
    <w:rsid w:val="00CF7AC8"/>
    <w:rsid w:val="00D05A44"/>
    <w:rsid w:val="00D11BD7"/>
    <w:rsid w:val="00D13D8E"/>
    <w:rsid w:val="00D15DDF"/>
    <w:rsid w:val="00D17935"/>
    <w:rsid w:val="00D34242"/>
    <w:rsid w:val="00D3547A"/>
    <w:rsid w:val="00D3622A"/>
    <w:rsid w:val="00D3663D"/>
    <w:rsid w:val="00D407BA"/>
    <w:rsid w:val="00D438D1"/>
    <w:rsid w:val="00D468A9"/>
    <w:rsid w:val="00D57A90"/>
    <w:rsid w:val="00D67D4B"/>
    <w:rsid w:val="00D77B96"/>
    <w:rsid w:val="00D91443"/>
    <w:rsid w:val="00DA0EAE"/>
    <w:rsid w:val="00DA10D0"/>
    <w:rsid w:val="00DA1594"/>
    <w:rsid w:val="00DA396B"/>
    <w:rsid w:val="00DC03BE"/>
    <w:rsid w:val="00DC093C"/>
    <w:rsid w:val="00DC3CEE"/>
    <w:rsid w:val="00DE2F58"/>
    <w:rsid w:val="00DE5817"/>
    <w:rsid w:val="00DE5B68"/>
    <w:rsid w:val="00E238B7"/>
    <w:rsid w:val="00E4612F"/>
    <w:rsid w:val="00E812DE"/>
    <w:rsid w:val="00E937C9"/>
    <w:rsid w:val="00EA1C71"/>
    <w:rsid w:val="00EA6169"/>
    <w:rsid w:val="00EB1364"/>
    <w:rsid w:val="00EE0BED"/>
    <w:rsid w:val="00F0795A"/>
    <w:rsid w:val="00F217D0"/>
    <w:rsid w:val="00F21D47"/>
    <w:rsid w:val="00F23D73"/>
    <w:rsid w:val="00F307E3"/>
    <w:rsid w:val="00F34830"/>
    <w:rsid w:val="00F35A33"/>
    <w:rsid w:val="00F3669C"/>
    <w:rsid w:val="00F65842"/>
    <w:rsid w:val="00F850CB"/>
    <w:rsid w:val="00F872B9"/>
    <w:rsid w:val="00FA6B9B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38"/>
    <w:pPr>
      <w:ind w:left="720"/>
      <w:contextualSpacing/>
    </w:pPr>
  </w:style>
  <w:style w:type="table" w:styleId="a4">
    <w:name w:val="Table Grid"/>
    <w:basedOn w:val="a1"/>
    <w:uiPriority w:val="59"/>
    <w:rsid w:val="00BB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E55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E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E55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rsid w:val="005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6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E15BD"/>
    <w:rPr>
      <w:color w:val="0000FF" w:themeColor="hyperlink"/>
      <w:u w:val="single"/>
    </w:rPr>
  </w:style>
  <w:style w:type="paragraph" w:customStyle="1" w:styleId="ConsPlusNonformat">
    <w:name w:val="ConsPlusNonformat"/>
    <w:rsid w:val="00CE53B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2966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3"/>
    <w:rsid w:val="00EA61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A61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A61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{48B0C1D9-3767-44A0-B2B7-C29C9F9CF0F4}</b:Guid>
    <b:RefOrder>1</b:RefOrder>
  </b:Source>
</b:Sources>
</file>

<file path=customXml/itemProps1.xml><?xml version="1.0" encoding="utf-8"?>
<ds:datastoreItem xmlns:ds="http://schemas.openxmlformats.org/officeDocument/2006/customXml" ds:itemID="{036307A4-3C2C-4987-AAC8-45D4FFC7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Шибертуй</cp:lastModifiedBy>
  <cp:revision>91</cp:revision>
  <dcterms:created xsi:type="dcterms:W3CDTF">2015-01-14T01:42:00Z</dcterms:created>
  <dcterms:modified xsi:type="dcterms:W3CDTF">2015-01-28T06:56:00Z</dcterms:modified>
</cp:coreProperties>
</file>